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A5DF" w14:textId="165B70CB" w:rsidR="00EE0EEE" w:rsidRPr="00EE0EEE" w:rsidRDefault="00EE0EEE" w:rsidP="000C3F4E">
      <w:pPr>
        <w:pStyle w:val="c8"/>
        <w:shd w:val="clear" w:color="auto" w:fill="FFFFFF"/>
        <w:spacing w:before="0" w:beforeAutospacing="0" w:after="0" w:afterAutospacing="0"/>
        <w:ind w:left="-1276" w:right="-426"/>
        <w:jc w:val="center"/>
        <w:rPr>
          <w:rStyle w:val="c9"/>
          <w:b/>
          <w:bCs/>
          <w:color w:val="FF0000"/>
        </w:rPr>
      </w:pPr>
    </w:p>
    <w:p w14:paraId="3EE20FD7" w14:textId="61826F0C" w:rsidR="00EE0EEE" w:rsidRPr="00EE0EEE" w:rsidRDefault="00EE0EEE" w:rsidP="00EE0EEE">
      <w:pPr>
        <w:pStyle w:val="c8"/>
        <w:shd w:val="clear" w:color="auto" w:fill="FFFFFF"/>
        <w:spacing w:before="0" w:beforeAutospacing="0" w:after="0" w:afterAutospacing="0"/>
        <w:ind w:left="-1276" w:right="-426"/>
        <w:jc w:val="center"/>
        <w:rPr>
          <w:rStyle w:val="c9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0BD7B" wp14:editId="21F83253">
            <wp:simplePos x="0" y="0"/>
            <wp:positionH relativeFrom="column">
              <wp:posOffset>-765810</wp:posOffset>
            </wp:positionH>
            <wp:positionV relativeFrom="paragraph">
              <wp:posOffset>277494</wp:posOffset>
            </wp:positionV>
            <wp:extent cx="6934200" cy="9763125"/>
            <wp:effectExtent l="0" t="0" r="0" b="9525"/>
            <wp:wrapNone/>
            <wp:docPr id="772314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9562AD" w14:textId="77777777" w:rsidR="00EE0EEE" w:rsidRDefault="00EE0EEE"/>
    <w:p w14:paraId="355E9F95" w14:textId="77777777" w:rsidR="00EE0EEE" w:rsidRDefault="00EE0EEE" w:rsidP="00EE0EEE">
      <w:pPr>
        <w:ind w:right="709"/>
        <w:jc w:val="both"/>
      </w:pPr>
    </w:p>
    <w:p w14:paraId="05F13796" w14:textId="20213799" w:rsidR="00EE0EEE" w:rsidRPr="00EE0EEE" w:rsidRDefault="00EE0EEE" w:rsidP="00EE0EEE">
      <w:pPr>
        <w:ind w:right="709"/>
        <w:jc w:val="center"/>
        <w:rPr>
          <w:rFonts w:ascii="Times New Roman" w:hAnsi="Times New Roman" w:cs="Times New Roman"/>
          <w:color w:val="ED0000"/>
          <w:sz w:val="28"/>
          <w:szCs w:val="28"/>
        </w:rPr>
      </w:pPr>
      <w:r w:rsidRPr="00EE0EEE">
        <w:rPr>
          <w:rFonts w:ascii="Times New Roman" w:hAnsi="Times New Roman" w:cs="Times New Roman"/>
          <w:b/>
          <w:bCs/>
          <w:color w:val="ED0000"/>
          <w:sz w:val="28"/>
          <w:szCs w:val="28"/>
        </w:rPr>
        <w:t>Консультация для родителей</w:t>
      </w:r>
    </w:p>
    <w:p w14:paraId="11EE18B6" w14:textId="77777777" w:rsidR="00EE0EEE" w:rsidRPr="00EE0EEE" w:rsidRDefault="00EE0EEE" w:rsidP="00EE0EEE">
      <w:pPr>
        <w:ind w:left="-284" w:right="709"/>
        <w:jc w:val="center"/>
        <w:rPr>
          <w:rFonts w:ascii="Times New Roman" w:hAnsi="Times New Roman" w:cs="Times New Roman"/>
          <w:color w:val="ED0000"/>
          <w:sz w:val="28"/>
          <w:szCs w:val="28"/>
        </w:rPr>
      </w:pPr>
      <w:r w:rsidRPr="00EE0EEE">
        <w:rPr>
          <w:rFonts w:ascii="Times New Roman" w:hAnsi="Times New Roman" w:cs="Times New Roman"/>
          <w:b/>
          <w:bCs/>
          <w:color w:val="ED0000"/>
          <w:sz w:val="28"/>
          <w:szCs w:val="28"/>
        </w:rPr>
        <w:t>«Правила безопасного поведения на проезжей части»</w:t>
      </w:r>
    </w:p>
    <w:p w14:paraId="7636BFD4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</w:t>
      </w:r>
    </w:p>
    <w:p w14:paraId="2D6A0D52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</w:t>
      </w:r>
    </w:p>
    <w:p w14:paraId="588DCC71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Прежде всего, родители отвечают за безопасность своих детей и самое простое, что они могут сделать — это быть хорошим примером для подражания.</w:t>
      </w:r>
    </w:p>
    <w:p w14:paraId="52E8FA18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Анализ ДТП показывает, что главная причина дорожных трагедий - отсутствие у детей навыков безопасного поведения на улицах и дорогах и умения наблюдать.</w:t>
      </w:r>
    </w:p>
    <w:p w14:paraId="4ECF4BE6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Дорога с ребенком в детский сад и обратно -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5-6, к тому времени, когда они пойдут в первый класс.</w:t>
      </w:r>
    </w:p>
    <w:p w14:paraId="019FA6F4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Во время движения с малышом по улице, начиная буквально с 1,5- 2 лет, надо формировать у него комплект «транспортных» привычек.</w:t>
      </w:r>
    </w:p>
    <w:p w14:paraId="64D47D6F" w14:textId="08D9AE16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b/>
          <w:bCs/>
          <w:color w:val="ED0000"/>
          <w:sz w:val="28"/>
          <w:szCs w:val="28"/>
        </w:rPr>
      </w:pPr>
      <w:r w:rsidRPr="00EE0EEE">
        <w:rPr>
          <w:rFonts w:ascii="Times New Roman" w:hAnsi="Times New Roman" w:cs="Times New Roman"/>
          <w:b/>
          <w:bCs/>
          <w:color w:val="ED0000"/>
          <w:sz w:val="28"/>
          <w:szCs w:val="28"/>
        </w:rPr>
        <w:t>ПОМНИТ</w:t>
      </w:r>
      <w:r w:rsidRPr="008A1A22">
        <w:rPr>
          <w:rFonts w:ascii="Times New Roman" w:hAnsi="Times New Roman" w:cs="Times New Roman"/>
          <w:b/>
          <w:bCs/>
          <w:color w:val="ED0000"/>
          <w:sz w:val="28"/>
          <w:szCs w:val="28"/>
        </w:rPr>
        <w:t>Е</w:t>
      </w:r>
      <w:r w:rsidR="008A1A22">
        <w:rPr>
          <w:rFonts w:ascii="Times New Roman" w:hAnsi="Times New Roman" w:cs="Times New Roman"/>
          <w:b/>
          <w:bCs/>
          <w:color w:val="ED0000"/>
          <w:sz w:val="28"/>
          <w:szCs w:val="28"/>
        </w:rPr>
        <w:t>!</w:t>
      </w:r>
    </w:p>
    <w:p w14:paraId="46DCFE44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Никогда в присутствии ребенка не нарушайте ПДД - плохой пример заразителен, а ребенок обучается правилам безопасного поведения на проезжей части прежде всего на вашем примере.</w:t>
      </w:r>
    </w:p>
    <w:p w14:paraId="2AA6DA70" w14:textId="3CD2A836" w:rsidR="00EE0EEE" w:rsidRPr="00EE0EEE" w:rsidRDefault="00EE0EEE" w:rsidP="008A1A22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Знакомить малыша с ПДД следует постоянно, ненавязчиво, используя каждый подходящий момент во дворе, на улице.</w:t>
      </w:r>
    </w:p>
    <w:p w14:paraId="50A53A00" w14:textId="40B8B3E2" w:rsidR="00EE0EEE" w:rsidRPr="00EE0EEE" w:rsidRDefault="008A1A22" w:rsidP="008A1A22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0EEE" w:rsidRPr="00EE0EEE">
        <w:rPr>
          <w:rFonts w:ascii="Times New Roman" w:hAnsi="Times New Roman" w:cs="Times New Roman"/>
          <w:sz w:val="28"/>
          <w:szCs w:val="28"/>
        </w:rPr>
        <w:t>одходя к дороге, крепко держите малыша за руку, переходите дорогу спокойным шагом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AEF9C6" w14:textId="77777777" w:rsidR="00EE0EEE" w:rsidRPr="00EE0EEE" w:rsidRDefault="00EE0EEE" w:rsidP="00EE0EEE">
      <w:pPr>
        <w:ind w:left="-284" w:right="709"/>
        <w:jc w:val="both"/>
        <w:rPr>
          <w:rFonts w:ascii="Times New Roman" w:hAnsi="Times New Roman" w:cs="Times New Roman"/>
          <w:sz w:val="28"/>
          <w:szCs w:val="28"/>
        </w:rPr>
      </w:pPr>
      <w:r w:rsidRPr="00EE0EEE">
        <w:rPr>
          <w:rFonts w:ascii="Times New Roman" w:hAnsi="Times New Roman" w:cs="Times New Roman"/>
          <w:sz w:val="28"/>
          <w:szCs w:val="28"/>
        </w:rPr>
        <w:t>Приобретая ребенку одежду, нужно обратить внимание на наличие на ней светоотражающих элементов. Это позволит сохранить ему жизнь на дороге.</w:t>
      </w:r>
    </w:p>
    <w:p w14:paraId="2DA8792D" w14:textId="12B5F1B4" w:rsidR="004C6055" w:rsidRDefault="004C6055" w:rsidP="00EE0EEE">
      <w:pPr>
        <w:jc w:val="center"/>
      </w:pPr>
    </w:p>
    <w:sectPr w:rsidR="004C6055" w:rsidSect="008A1A22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FED"/>
    <w:multiLevelType w:val="multilevel"/>
    <w:tmpl w:val="236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41C06"/>
    <w:multiLevelType w:val="multilevel"/>
    <w:tmpl w:val="B348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67B25"/>
    <w:multiLevelType w:val="multilevel"/>
    <w:tmpl w:val="002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201548">
    <w:abstractNumId w:val="0"/>
  </w:num>
  <w:num w:numId="2" w16cid:durableId="1417439545">
    <w:abstractNumId w:val="1"/>
  </w:num>
  <w:num w:numId="3" w16cid:durableId="195088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B7"/>
    <w:rsid w:val="000C3F4E"/>
    <w:rsid w:val="00156869"/>
    <w:rsid w:val="003D58B7"/>
    <w:rsid w:val="004A00E4"/>
    <w:rsid w:val="004C6055"/>
    <w:rsid w:val="008A1A22"/>
    <w:rsid w:val="00AB0D74"/>
    <w:rsid w:val="00BF0F80"/>
    <w:rsid w:val="00D5762D"/>
    <w:rsid w:val="00E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2F38"/>
  <w15:chartTrackingRefBased/>
  <w15:docId w15:val="{427AED19-41B4-4EC7-81BD-7F80A041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4A00E4"/>
  </w:style>
  <w:style w:type="paragraph" w:customStyle="1" w:styleId="c14">
    <w:name w:val="c14"/>
    <w:basedOn w:val="a"/>
    <w:rsid w:val="004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6">
    <w:name w:val="c16"/>
    <w:basedOn w:val="a0"/>
    <w:rsid w:val="004A00E4"/>
  </w:style>
  <w:style w:type="paragraph" w:customStyle="1" w:styleId="c6">
    <w:name w:val="c6"/>
    <w:basedOn w:val="a"/>
    <w:rsid w:val="004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4A00E4"/>
  </w:style>
  <w:style w:type="paragraph" w:customStyle="1" w:styleId="c0">
    <w:name w:val="c0"/>
    <w:basedOn w:val="a"/>
    <w:rsid w:val="004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">
    <w:name w:val="c3"/>
    <w:basedOn w:val="a"/>
    <w:rsid w:val="004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4A00E4"/>
  </w:style>
  <w:style w:type="paragraph" w:customStyle="1" w:styleId="c4">
    <w:name w:val="c4"/>
    <w:basedOn w:val="a"/>
    <w:rsid w:val="004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8">
    <w:name w:val="c18"/>
    <w:basedOn w:val="a0"/>
    <w:rsid w:val="004A00E4"/>
  </w:style>
  <w:style w:type="character" w:customStyle="1" w:styleId="c2">
    <w:name w:val="c2"/>
    <w:basedOn w:val="a0"/>
    <w:rsid w:val="004A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Матвеенко</dc:creator>
  <cp:keywords/>
  <dc:description/>
  <cp:lastModifiedBy>Гость</cp:lastModifiedBy>
  <cp:revision>2</cp:revision>
  <dcterms:created xsi:type="dcterms:W3CDTF">2023-11-22T11:44:00Z</dcterms:created>
  <dcterms:modified xsi:type="dcterms:W3CDTF">2023-11-22T11:44:00Z</dcterms:modified>
</cp:coreProperties>
</file>