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77" w:rsidRDefault="00135277" w:rsidP="001352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  <w:t>Родите</w:t>
      </w:r>
      <w:r w:rsidRPr="00057675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  <w:t>лям!</w:t>
      </w:r>
    </w:p>
    <w:p w:rsidR="00135277" w:rsidRPr="00057675" w:rsidRDefault="00135277" w:rsidP="001352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202FADEE" wp14:editId="603047A5">
            <wp:extent cx="1600200" cy="901357"/>
            <wp:effectExtent l="0" t="0" r="0" b="0"/>
            <wp:docPr id="8" name="Рисунок 8" descr="https://gas-kvas.com/uploads/posts/2023-02/1676741064_gas-kvas-com-p-roditeli-v-detskom-sadu-risunk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741064_gas-kvas-com-p-roditeli-v-detskom-sadu-risunki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18" cy="90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</w:p>
    <w:p w:rsidR="00135277" w:rsidRPr="00D7246D" w:rsidRDefault="00135277" w:rsidP="005610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</w:pPr>
      <w:r w:rsidRPr="00D7246D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  <w:t>Учитель-логопед: Некипелова Евгения Александровна</w:t>
      </w:r>
    </w:p>
    <w:p w:rsidR="00135277" w:rsidRPr="00D7246D" w:rsidRDefault="00135277" w:rsidP="005610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</w:pPr>
      <w:r w:rsidRPr="00D7246D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  <w:t>Желаю у</w:t>
      </w:r>
      <w:r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  <w:t>спеха</w:t>
      </w:r>
      <w:r w:rsidRPr="00D7246D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  <w:t>!</w:t>
      </w:r>
    </w:p>
    <w:p w:rsidR="00135277" w:rsidRPr="00F20593" w:rsidRDefault="00135277" w:rsidP="005610FF">
      <w:pPr>
        <w:spacing w:after="0" w:line="240" w:lineRule="auto"/>
        <w:jc w:val="center"/>
        <w:rPr>
          <w:rStyle w:val="c2"/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6F4F0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Консультация </w:t>
      </w:r>
      <w:r w:rsidRPr="00057675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</w:t>
      </w:r>
    </w:p>
    <w:p w:rsidR="00135277" w:rsidRDefault="00135277" w:rsidP="005610F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1F497D" w:themeColor="text2"/>
          <w:sz w:val="26"/>
          <w:szCs w:val="26"/>
        </w:rPr>
      </w:pPr>
      <w:r w:rsidRPr="00F20593">
        <w:rPr>
          <w:rStyle w:val="c2"/>
          <w:b/>
          <w:bCs/>
          <w:color w:val="1F497D" w:themeColor="text2"/>
          <w:sz w:val="26"/>
          <w:szCs w:val="26"/>
        </w:rPr>
        <w:t>«</w:t>
      </w:r>
      <w:r>
        <w:rPr>
          <w:rStyle w:val="c2"/>
          <w:b/>
          <w:bCs/>
          <w:color w:val="1F497D" w:themeColor="text2"/>
          <w:sz w:val="26"/>
          <w:szCs w:val="26"/>
        </w:rPr>
        <w:t>Игры на развитие фонематического слуха</w:t>
      </w:r>
      <w:r w:rsidRPr="00F20593">
        <w:rPr>
          <w:rStyle w:val="c2"/>
          <w:b/>
          <w:bCs/>
          <w:color w:val="1F497D" w:themeColor="text2"/>
          <w:sz w:val="26"/>
          <w:szCs w:val="26"/>
        </w:rPr>
        <w:t>»</w:t>
      </w:r>
      <w:r w:rsidR="003C4C94" w:rsidRPr="003C4C94"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5B2B7FDF" wp14:editId="2ED574D1">
                <wp:extent cx="304800" cy="304800"/>
                <wp:effectExtent l="0" t="0" r="0" b="0"/>
                <wp:docPr id="6" name="AutoShape 2" descr="459293e992ce47404c91779d16b1224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459293e992ce47404c91779d16b1224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2hCsm9QCAADk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3C4C94" w:rsidRPr="003C4C94"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4DEF317E" wp14:editId="6C4A981F">
                <wp:extent cx="304800" cy="304800"/>
                <wp:effectExtent l="0" t="0" r="0" b="0"/>
                <wp:docPr id="5" name="AutoShape 3" descr="img_56f695f9821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g_56f695f9821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zXp/fJAgAA1Q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135277" w:rsidRDefault="00135277" w:rsidP="005610FF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  <w:shd w:val="clear" w:color="auto" w:fill="FFFFFF"/>
        </w:rPr>
      </w:pPr>
      <w:r>
        <w:rPr>
          <w:rStyle w:val="c2"/>
          <w:b/>
          <w:bCs/>
          <w:color w:val="1F497D" w:themeColor="text2"/>
          <w:sz w:val="26"/>
          <w:szCs w:val="26"/>
        </w:rPr>
        <w:t xml:space="preserve">         </w:t>
      </w:r>
      <w:r w:rsidR="003C4C94" w:rsidRPr="00135277">
        <w:rPr>
          <w:color w:val="111111"/>
          <w:sz w:val="26"/>
          <w:szCs w:val="26"/>
          <w:shd w:val="clear" w:color="auto" w:fill="FFFFFF"/>
        </w:rPr>
        <w:t>Базовой предпосылкой овладения письмом является </w:t>
      </w:r>
      <w:hyperlink r:id="rId7" w:tooltip="Развитие фонематического слуха" w:history="1">
        <w:r w:rsidR="003C4C94" w:rsidRPr="00135277">
          <w:rPr>
            <w:rStyle w:val="a4"/>
            <w:b/>
            <w:bCs/>
            <w:color w:val="0088BB"/>
            <w:sz w:val="26"/>
            <w:szCs w:val="26"/>
            <w:u w:val="none"/>
            <w:bdr w:val="none" w:sz="0" w:space="0" w:color="auto" w:frame="1"/>
          </w:rPr>
          <w:t>развитый фонематический слух</w:t>
        </w:r>
      </w:hyperlink>
      <w:r w:rsidR="003C4C94" w:rsidRPr="00135277">
        <w:rPr>
          <w:color w:val="111111"/>
          <w:sz w:val="26"/>
          <w:szCs w:val="26"/>
          <w:shd w:val="clear" w:color="auto" w:fill="FFFFFF"/>
        </w:rPr>
        <w:t xml:space="preserve">. </w:t>
      </w:r>
    </w:p>
    <w:p w:rsidR="00135277" w:rsidRDefault="003C4C94" w:rsidP="005610F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sz w:val="26"/>
          <w:szCs w:val="26"/>
        </w:rPr>
      </w:pPr>
      <w:r w:rsidRPr="00135277">
        <w:rPr>
          <w:color w:val="111111"/>
          <w:sz w:val="26"/>
          <w:szCs w:val="26"/>
          <w:shd w:val="clear" w:color="auto" w:fill="FFFFFF"/>
        </w:rPr>
        <w:t>Под </w:t>
      </w:r>
      <w:r w:rsidRPr="00135277">
        <w:rPr>
          <w:rStyle w:val="a3"/>
          <w:color w:val="111111"/>
          <w:sz w:val="26"/>
          <w:szCs w:val="26"/>
          <w:bdr w:val="none" w:sz="0" w:space="0" w:color="auto" w:frame="1"/>
          <w:shd w:val="clear" w:color="auto" w:fill="FFFFFF"/>
        </w:rPr>
        <w:t>фонематическим слухом</w:t>
      </w:r>
      <w:r w:rsidR="00135277">
        <w:rPr>
          <w:color w:val="111111"/>
          <w:sz w:val="26"/>
          <w:szCs w:val="26"/>
          <w:shd w:val="clear" w:color="auto" w:fill="FFFFFF"/>
        </w:rPr>
        <w:t xml:space="preserve"> (</w:t>
      </w:r>
      <w:r w:rsidRPr="00135277">
        <w:rPr>
          <w:color w:val="111111"/>
          <w:sz w:val="26"/>
          <w:szCs w:val="26"/>
          <w:shd w:val="clear" w:color="auto" w:fill="FFFFFF"/>
        </w:rPr>
        <w:t>основным компонентом </w:t>
      </w:r>
      <w:r w:rsidRPr="00135277">
        <w:rPr>
          <w:rStyle w:val="a3"/>
          <w:color w:val="111111"/>
          <w:sz w:val="26"/>
          <w:szCs w:val="26"/>
          <w:bdr w:val="none" w:sz="0" w:space="0" w:color="auto" w:frame="1"/>
          <w:shd w:val="clear" w:color="auto" w:fill="FFFFFF"/>
        </w:rPr>
        <w:t>восприятия</w:t>
      </w:r>
      <w:r w:rsidRPr="00135277">
        <w:rPr>
          <w:color w:val="111111"/>
          <w:sz w:val="26"/>
          <w:szCs w:val="26"/>
          <w:shd w:val="clear" w:color="auto" w:fill="FFFFFF"/>
        </w:rPr>
        <w:t> речи</w:t>
      </w:r>
      <w:r w:rsidR="00135277">
        <w:rPr>
          <w:color w:val="111111"/>
          <w:sz w:val="26"/>
          <w:szCs w:val="26"/>
          <w:shd w:val="clear" w:color="auto" w:fill="FFFFFF"/>
        </w:rPr>
        <w:t>)</w:t>
      </w:r>
      <w:r w:rsidRPr="00135277">
        <w:rPr>
          <w:color w:val="111111"/>
          <w:sz w:val="26"/>
          <w:szCs w:val="26"/>
          <w:shd w:val="clear" w:color="auto" w:fill="FFFFFF"/>
        </w:rPr>
        <w:t xml:space="preserve"> </w:t>
      </w:r>
      <w:r w:rsidR="00135277">
        <w:rPr>
          <w:color w:val="111111"/>
          <w:sz w:val="26"/>
          <w:szCs w:val="26"/>
          <w:shd w:val="clear" w:color="auto" w:fill="FFFFFF"/>
        </w:rPr>
        <w:t>-</w:t>
      </w:r>
      <w:r w:rsidRPr="00135277">
        <w:rPr>
          <w:color w:val="111111"/>
          <w:sz w:val="26"/>
          <w:szCs w:val="26"/>
          <w:shd w:val="clear" w:color="auto" w:fill="FFFFFF"/>
        </w:rPr>
        <w:t xml:space="preserve"> понимается способность человека слышать и различать отдельные </w:t>
      </w:r>
      <w:r w:rsidRPr="00135277">
        <w:rPr>
          <w:rStyle w:val="a3"/>
          <w:color w:val="111111"/>
          <w:sz w:val="26"/>
          <w:szCs w:val="26"/>
          <w:bdr w:val="none" w:sz="0" w:space="0" w:color="auto" w:frame="1"/>
          <w:shd w:val="clear" w:color="auto" w:fill="FFFFFF"/>
        </w:rPr>
        <w:t>фонемы</w:t>
      </w:r>
      <w:r w:rsidRPr="00135277">
        <w:rPr>
          <w:color w:val="111111"/>
          <w:sz w:val="26"/>
          <w:szCs w:val="26"/>
          <w:shd w:val="clear" w:color="auto" w:fill="FFFFFF"/>
        </w:rPr>
        <w:t>, или звуки в слове, определять наличие звука в слове, их количество и последовательность. Так, ребенок, поступающий в школу, должен уметь различать отдельные звуки в слове. Например, если его спросить, есть ли звук ”м” в слове ”лампа”, то он должен ответить утвердительно.</w:t>
      </w:r>
    </w:p>
    <w:p w:rsidR="003C4C94" w:rsidRPr="00135277" w:rsidRDefault="003C4C94" w:rsidP="0013527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1F497D" w:themeColor="text2"/>
          <w:sz w:val="26"/>
          <w:szCs w:val="26"/>
        </w:rPr>
      </w:pPr>
      <w:r w:rsidRPr="00135277">
        <w:rPr>
          <w:b/>
          <w:bCs/>
          <w:color w:val="FF0000"/>
          <w:sz w:val="26"/>
          <w:szCs w:val="26"/>
        </w:rPr>
        <w:t>1 этап. Узнавание неречевых звуков.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«Угадай, что лежит в сундучке?»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навыки слухового восприятия неречевых звуков.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6D0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предлагает послушать, определить по звучанию и назвать предметы, находящихся в сундучке: колокольчик, ножницы, орехи, камешки, фантик от конфет и пр.</w:t>
      </w:r>
      <w:proofErr w:type="gramEnd"/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«Угадай, на каком музыкальном инструменте я играю?»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учить узнавать музыкальные инструменты по звучанию, называть их. Развивать слуховое восприятие.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="006D0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D0B19" w:rsidRPr="006D0B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ширмой играет на музыкальных инструментах, а </w:t>
      </w:r>
      <w:r w:rsidR="006D0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угадыва</w:t>
      </w:r>
      <w:r w:rsidR="006D0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их и называ</w:t>
      </w:r>
      <w:r w:rsidR="006D0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Усложнение: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использовать одновременно два музыкальных инструмента.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«Чей голос?»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формировать умение узнавать голоса животных по звукоподражанию, называть их; развивать фонематическое восприятие, анализ звуков.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61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бросает кубик с изображением животных, воспроизводит звук голоса выпавшей картинки, ребенок называет это животное.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Усложнение: 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слушать голоса животных в аудиозаписи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– упражнение «Повтори музыкальный узор»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учить воспроизводить ритмический рисунок по образцу при разнообразной подаче звуков (хлопки в ладоши, по плечам, по коленям и пр.). Развивать фонематическое восприятие, внимание, быстроту реакций, чувство ритма.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взрослый медленно показывает короткую цепочку различных хлопков (два коротких, или два длинных, или один в ладоши, второй ко коленям и </w:t>
      </w:r>
      <w:proofErr w:type="spellStart"/>
      <w:proofErr w:type="gram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proofErr w:type="spellEnd"/>
      <w:proofErr w:type="gram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а ребенок должен повторить.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- упражнение «Звуковой планшет»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учить узнавать и различать неречевые звуки (транспорт, голоса птиц) с помощью детского электронного планшета.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используются различные детские игровые планшеты или музыкальные книги со звуками. </w:t>
      </w:r>
      <w:proofErr w:type="gramStart"/>
      <w:r w:rsidR="00561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вместе с ребенком слушают</w:t>
      </w:r>
      <w:proofErr w:type="gram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звуки, </w:t>
      </w:r>
      <w:r w:rsidR="005610FF"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обсуждают,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кто или что звучит. Затем ребенок самостоятельно угадывает звучание.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«Найди пару».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на слух находить капсулы с одинаковым звучанием и составлять из них пары; развивать слуховое восприятие, внимание.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61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предварительно насыпает различные крупы в капсулы или непрозрачные баночки. Слушает вместе с ребёнком, как звучит каждая капсула при встряхивании, рассматривают её содержимое. Затем ребёнок пробуют по образцу найти созвучную капсулу, далее самостоятельно находит одинаково звучащую пару.</w:t>
      </w:r>
    </w:p>
    <w:p w:rsidR="003C4C94" w:rsidRPr="00135277" w:rsidRDefault="003C4C94" w:rsidP="0056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2 этап. Различение высоты, силы и тембра голоса.</w:t>
      </w:r>
    </w:p>
    <w:p w:rsidR="003C4C94" w:rsidRPr="00135277" w:rsidRDefault="005610FF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Игра-</w:t>
      </w:r>
      <w:r w:rsidR="003C4C94"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упражнение «Эхо»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упражнять в точности звукового восприятия; развивать умение чётко повторить услышанный звук или сочетание гласных звуков, изменив его акустические свойства.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61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громко произносит любой гласный звук, а ребёнок – «эхо», тихо его повторяет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«Гном и Великан»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умение произносить слова с различными акустическими свойствами, изменяя их громкость, высоту, длительность. Развивать тембр голоса, дикцию, фонематическое восприятие.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перед ребенком лежат картинки Гнома и Великана. </w:t>
      </w:r>
      <w:r w:rsidR="00561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говорит, что у Гномика всё маленькое, и носик, и ручки, и глазки, и голосок у него тихий, высокий и быстрый. А у Великана всё большое, и носище, и ручища, и глазища, и голос у него низкий, грубый и громкий. Затем </w:t>
      </w:r>
      <w:r w:rsidR="00561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показывает предметы или картинки, и называет их голосом Гномика или Великана. Ребёнок должен положить предмет перед соответствующим персонажем.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«Громко – тихо»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учить распознавать звучание музыкальных инструментов по акустическим свойствам: громко – тихо. Продолжать развивать слуховое восприятие.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 </w:t>
      </w:r>
      <w:r w:rsidR="00561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играет на музыкальных инструментах (колокольчик, </w:t>
      </w:r>
      <w:proofErr w:type="spell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трещётки</w:t>
      </w:r>
      <w:proofErr w:type="spell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ложки, металлофон, ксилофон, губная гармошка) с разной громкостью. Ребёнок говорит громко или тихо звучит инструмент.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– упражнение «Звучащее солнышко»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учить различать звучание гласных звуков по долготе и отражать это схематично.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="005610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610FF" w:rsidRPr="005610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произносит гласные звуки коротко (У) или протяжно (У-У-У). Если звук короткий, ребёнок маркером пририсовывает солнышку короткий лучик, если звук долгий, то ребёнок рисует длинный лучик.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- упражнение «Скажи по-разному»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произносить звуки и слова, изменяя их характер, тембр и эмоциональный окрас; развивать фонематическое восприятие.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 </w:t>
      </w:r>
      <w:r w:rsidR="00561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объясняет, что один и тот же звук может звучать по-разному, показывает это, а потом ребёнок самостоятельно выполняет упражнение.</w:t>
      </w:r>
    </w:p>
    <w:p w:rsidR="005610FF" w:rsidRDefault="005610FF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ectPr w:rsidR="00561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плачет малыш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показывают горло врачу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мама качает малыша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девочка укололась иголкой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удивляется мама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стонет бабушка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поёт певица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потягивается папа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кричит охотник в лесу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гудит пароход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звучит дудочка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плачет мальчик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Усложнение: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изменять небольшое слово по высоте и силе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МЯУ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голодный кот просит есть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МЯУ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кот просится домой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МЯУ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маленький котенок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МЯУ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старый кот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МЯУ –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мама кошка ищет котят</w:t>
      </w:r>
    </w:p>
    <w:p w:rsidR="005610FF" w:rsidRDefault="005610FF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5610FF" w:rsidSect="005610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Аналогично: ИГОГО, МУ, ГАВ, КВА, БЕ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упражнение «Посчитай»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учить воспринимать и анализировать неречевые звуки по количеству звучаний, закрепить количественный счёт.</w:t>
      </w:r>
    </w:p>
    <w:p w:rsidR="003C4C94" w:rsidRPr="00135277" w:rsidRDefault="003C4C94" w:rsidP="00113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 </w:t>
      </w:r>
      <w:r w:rsidR="00113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отстукивает карандашом или молоточком по столу несколько ударов и просит ребёнка сосчитать их.</w:t>
      </w:r>
    </w:p>
    <w:p w:rsidR="003C4C94" w:rsidRPr="00135277" w:rsidRDefault="003C4C94" w:rsidP="00113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3 этап. Различение слов, близких по звуковому составу.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«</w:t>
      </w:r>
      <w:proofErr w:type="spellStart"/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Договорилки</w:t>
      </w:r>
      <w:proofErr w:type="spellEnd"/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развивать фонематическое восприятие; формировать умение выделять из нескольких слов одно, сходное по звучанию </w:t>
      </w:r>
      <w:proofErr w:type="gram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заданным.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13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читает 2 стихотворные строки, выделяя голосом последнее слово в начальной строчке. Ребёнок должен выбрать одно слово из </w:t>
      </w:r>
      <w:proofErr w:type="gram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предложенных</w:t>
      </w:r>
      <w:proofErr w:type="gram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добиваясь рифмы в стихе.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Шепчет ночью мне на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ушко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Сказки разные…(перина,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подушка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рубашка)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 ребята, верь,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не верь –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меня сбежала… (кошка,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дверь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стенка)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proofErr w:type="gram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грязнули</w:t>
      </w:r>
      <w:proofErr w:type="gram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даже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Поздним вечером…(сбежал,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ушёл,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ускакал)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лисички, две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сестрички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Отыскали где-то…(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спички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щётку, ножик)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Говорила мышка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мышке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До чего люблю я (сыр, мясо,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книжки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Катя Лену просит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дать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Краски, карандаш…(ручку,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тетрадь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книгу)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«Слово - шпион»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фонематическое восприятие, внимание, мышление; учить выделять из нескольких слов то, которое не похоже на остальные по звучанию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13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ведущий 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произносит по 4 слова, ребёнок должен назвать то, которое отличается от остальных: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Канава – канава –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какао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канава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 – ком –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кот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ком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Утёнок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котёнок – котёнок – котёнок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Будка –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буква 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будка – будка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Винт – винт –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бинт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винт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Минута –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монета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минута – минута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Буфет –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букет 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буфет – буфет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Билет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балет – балет – балет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Дудка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будка – будка – будка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– упражнение «Скажи как я»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упражнять в воспроизведении слогового ряда со смещением ударного слога; формировать умение дифференцировать слоги.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</w:t>
      </w:r>
      <w:r w:rsidR="00113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113B93" w:rsidRPr="00113B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произносит слоговой ряд, ребёнок должен правильно повторить.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– та – та                 Па – па - па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– та – та                 Па – па - па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– та – </w:t>
      </w:r>
      <w:r w:rsidR="00113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                Па – па – па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Игра «Подари </w:t>
      </w:r>
      <w:proofErr w:type="spellStart"/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Монстрику</w:t>
      </w:r>
      <w:proofErr w:type="spellEnd"/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 подарок»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формировать звуковое восприятие; развивать фонематический слух и мышление; учить делить слова на слоги, классифицировать их.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13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кладёт перед ребёнком трёх разных </w:t>
      </w:r>
      <w:proofErr w:type="spell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монстриков</w:t>
      </w:r>
      <w:proofErr w:type="spell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одноглазого</w:t>
      </w:r>
      <w:proofErr w:type="gram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двуглазого и трёхглазого. Объясняет, что одноглазый </w:t>
      </w:r>
      <w:proofErr w:type="spell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монстрик</w:t>
      </w:r>
      <w:proofErr w:type="spell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любит подарки, в названии которых только ОДИН слог. </w:t>
      </w:r>
      <w:proofErr w:type="gram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Двуглазый</w:t>
      </w:r>
      <w:proofErr w:type="gram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- любит подарки, в названии которых ДВА слога. Ну а </w:t>
      </w:r>
      <w:proofErr w:type="gram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трёхглазый</w:t>
      </w:r>
      <w:proofErr w:type="gram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монстрик</w:t>
      </w:r>
      <w:proofErr w:type="spell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предпочитает подарки, в названии которых ТРИ слога. Ребёнок рассматривает предметные картинки и «дарит» каждому </w:t>
      </w:r>
      <w:proofErr w:type="spell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монстрику</w:t>
      </w:r>
      <w:proofErr w:type="spell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нужные подарки.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слог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шар, мяч, зонт, кекс, мёд, мак.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слога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кукла, соска, веник, букет, майка, глобус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слога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карандаш, машина, корона, конфета, зеркало, кирпичи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«Слоговой паровоз» (Л)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135277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развитие фонематического слуха, формирование и развитие навыка деления слов на слоги.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 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комплекте: фон (паровоз), карточки со словами (по 16 карточек на каждый вагончик - односложные, двусложные, трехсложные, четырехсложные слова) и полоски-кармашки.</w:t>
      </w:r>
      <w:proofErr w:type="gram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каждом вагончике столько окошек, сколько слогов.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Ребенок должен правильно определить количество слогов и «заселить пассажира» в нужный вагончик.</w:t>
      </w:r>
    </w:p>
    <w:p w:rsidR="003C4C94" w:rsidRPr="00113B93" w:rsidRDefault="00113B93" w:rsidP="00662797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4</w:t>
      </w:r>
      <w:r w:rsidR="003C4C94" w:rsidRPr="00113B9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этап. Различение звуков</w:t>
      </w:r>
    </w:p>
    <w:p w:rsidR="003C4C94" w:rsidRPr="00135277" w:rsidRDefault="003C4C94" w:rsidP="00113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упражнение «Поймай звук»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внимание, слуховое восприятие, быстроту реакции; закреплять умение выделять звук из звукового ряда.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662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показывает детям определённый символ звука. Затем он произносит ряд звуков с многократным повторением заданного звука, а дети, услышав нужный, «ловят» его хлопком в ладоши.</w:t>
      </w:r>
    </w:p>
    <w:p w:rsidR="003C4C94" w:rsidRPr="00135277" w:rsidRDefault="003C4C94" w:rsidP="00113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– упражнение «Скажи наоборот»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фонематическое восприятие, внимание, мышление, умение анализировать.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педагог произносит 2 звука, например, А – О, а ребёнок </w:t>
      </w:r>
      <w:proofErr w:type="gram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произносит</w:t>
      </w:r>
      <w:proofErr w:type="gram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наоборот - О – А.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Усложнение: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использовать цепочку из 3 звуков и более.</w:t>
      </w:r>
    </w:p>
    <w:p w:rsidR="003C4C94" w:rsidRPr="00135277" w:rsidRDefault="003C4C94" w:rsidP="00113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«Звуковая мозаика»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фонематическое восприятие, внимание, умение отличать гласные звуки от согласных, а согласные по твердости и мягкости; закреплять графические навыки; учить ориентироваться на листе бумаги.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 листе бумаги нарисована сетка 3х3. </w:t>
      </w:r>
      <w:r w:rsidR="00662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называет место и звук, например: верхний левый угол, звук А. Ребёнок должен закрасить клеточку красным цветом. Игра заканчивается, когда заполнены все клетки.</w:t>
      </w:r>
    </w:p>
    <w:p w:rsidR="003C4C94" w:rsidRPr="00135277" w:rsidRDefault="003C4C94" w:rsidP="00113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shd w:val="clear" w:color="auto" w:fill="FFFFFF"/>
          <w:lang w:eastAsia="ru-RU"/>
        </w:rPr>
        <w:t>Игра «Звонкий – глухой»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способствовать развитию фонематического слуха, связной речи, внимания, памяти.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Ход игры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: перед игрой </w:t>
      </w:r>
      <w:r w:rsidR="006627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определяет, где будет находиться искомый звук (в начале, в середине или в конце слова). Затем он  раздаёт большие карты с коричневым прямоугольником внутри. На эту карту дети  раскладывают картинки со звонким согласным звуком в любом месте слова.</w:t>
      </w:r>
    </w:p>
    <w:p w:rsidR="003C4C94" w:rsidRPr="00135277" w:rsidRDefault="00662797" w:rsidP="00662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5</w:t>
      </w:r>
      <w:r w:rsidR="003C4C94" w:rsidRPr="0013527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этап. Анализ звукового состава слова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«Прочитай по первым звукам»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закрепить навыки звукобуквенного анализа; развивать фонематический слух, внимание, память, логическое мышление.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перед ребёнком кладутся карточки с несколькими картинками. Он должен по первым звукам каждой картинки составить слово.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Например: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актус,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блако,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Ш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ар,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левер,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 – </w:t>
      </w: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КОШКА.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– упражнение  «Кто больше»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фонематическое восприятие; расширять словарный запас; активизировать речь; учить подбирать слова на заданный звук.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662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называет звук или показывает символ звука, а дети называют слова, в которых есть этот звук.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- упражнение «Собери слово»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фонематическое восприятие и мышление; учить составлять слово из отдельных звуков.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педагог произносит слово по звукам, например</w:t>
      </w:r>
      <w:proofErr w:type="gram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proofErr w:type="gram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О, Т. Ребёнок должен догадаться какой это слово и произнести его вслух.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 </w:t>
      </w: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shd w:val="clear" w:color="auto" w:fill="FFFFFF"/>
          <w:lang w:eastAsia="ru-RU"/>
        </w:rPr>
        <w:t>Игра «Гусеница»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навыки звукового анализа и синтеза; формировать звуковое восприятие; активизировать мышление, память, внимание; учить составлять схему слова.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662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предлагает </w:t>
      </w:r>
      <w:proofErr w:type="spellStart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коврограф</w:t>
      </w:r>
      <w:proofErr w:type="spellEnd"/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голову гусеницы и цветные круги (синий, зелёный и красный) – части туловища гусеницы. Перед ребёнком кладётся картинка, он должен составить к ней схему из кругов, тем самым собрать гусеницу.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Игра «Начало, середина, конец»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формировать фонематическое восприятие, развивать умение находить место звука в слове.</w:t>
      </w:r>
    </w:p>
    <w:p w:rsidR="0066279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662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произносит слова с определенным звуком, а ребёнок в зависимости от положения звука в слове говорит «начало» (если заданный звук находится в начале слова), «середина» (если заданный звук находится в середине слова), «конец» (если заданный</w:t>
      </w:r>
      <w:r w:rsidR="00662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звук находится в конце слова).</w:t>
      </w:r>
    </w:p>
    <w:p w:rsidR="003C4C94" w:rsidRPr="00135277" w:rsidRDefault="003C4C94" w:rsidP="00662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 Игра «Шифровальщик»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фонематическое восприятие; формировать умение проводить фонематический анализ слова; развивать гибкость ума, мышление, сообразительность.</w:t>
      </w:r>
    </w:p>
    <w:p w:rsidR="003C4C94" w:rsidRPr="00135277" w:rsidRDefault="003C4C94" w:rsidP="0013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13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Pr="00135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сообщает ребёнку, что он теперь «шифровальщик» и будет «кодировать» слова. Это значит – поменять все звуки в слове на символы.</w:t>
      </w:r>
    </w:p>
    <w:p w:rsidR="003C4C94" w:rsidRPr="00135277" w:rsidRDefault="003C4C94" w:rsidP="00113B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27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 </w:t>
      </w:r>
    </w:p>
    <w:p w:rsidR="002517CC" w:rsidRPr="00135277" w:rsidRDefault="002517CC" w:rsidP="00135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517CC" w:rsidRPr="00135277" w:rsidSect="005610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ED5"/>
    <w:multiLevelType w:val="multilevel"/>
    <w:tmpl w:val="6E0E76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D7385"/>
    <w:multiLevelType w:val="multilevel"/>
    <w:tmpl w:val="090680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122F4"/>
    <w:multiLevelType w:val="multilevel"/>
    <w:tmpl w:val="5726C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53E0F"/>
    <w:multiLevelType w:val="multilevel"/>
    <w:tmpl w:val="F878A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6F54"/>
    <w:multiLevelType w:val="multilevel"/>
    <w:tmpl w:val="58343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41CA2"/>
    <w:multiLevelType w:val="multilevel"/>
    <w:tmpl w:val="51DC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5128E"/>
    <w:multiLevelType w:val="multilevel"/>
    <w:tmpl w:val="F51E0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80931"/>
    <w:multiLevelType w:val="multilevel"/>
    <w:tmpl w:val="8F761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A7791"/>
    <w:multiLevelType w:val="multilevel"/>
    <w:tmpl w:val="692C2C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25265"/>
    <w:multiLevelType w:val="hybridMultilevel"/>
    <w:tmpl w:val="59581E96"/>
    <w:lvl w:ilvl="0" w:tplc="9B78F6EC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B2513"/>
    <w:multiLevelType w:val="multilevel"/>
    <w:tmpl w:val="112AE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D1283"/>
    <w:multiLevelType w:val="multilevel"/>
    <w:tmpl w:val="DAD0F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25469"/>
    <w:multiLevelType w:val="multilevel"/>
    <w:tmpl w:val="F148F4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1B555F"/>
    <w:multiLevelType w:val="multilevel"/>
    <w:tmpl w:val="D3FC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FB6D25"/>
    <w:multiLevelType w:val="multilevel"/>
    <w:tmpl w:val="E3804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FF6EB5"/>
    <w:multiLevelType w:val="multilevel"/>
    <w:tmpl w:val="CCB2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0E1195"/>
    <w:multiLevelType w:val="multilevel"/>
    <w:tmpl w:val="5B94B3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D55868"/>
    <w:multiLevelType w:val="multilevel"/>
    <w:tmpl w:val="CFC680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6D16B1"/>
    <w:multiLevelType w:val="multilevel"/>
    <w:tmpl w:val="73E47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F26F1E"/>
    <w:multiLevelType w:val="multilevel"/>
    <w:tmpl w:val="5B96F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55480C"/>
    <w:multiLevelType w:val="multilevel"/>
    <w:tmpl w:val="849490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9D09AF"/>
    <w:multiLevelType w:val="multilevel"/>
    <w:tmpl w:val="5462B7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FC2FE2"/>
    <w:multiLevelType w:val="multilevel"/>
    <w:tmpl w:val="4D344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E92F78"/>
    <w:multiLevelType w:val="multilevel"/>
    <w:tmpl w:val="9BBC0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EF30B4"/>
    <w:multiLevelType w:val="multilevel"/>
    <w:tmpl w:val="4D284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D60C85"/>
    <w:multiLevelType w:val="multilevel"/>
    <w:tmpl w:val="09DCB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1750D5"/>
    <w:multiLevelType w:val="multilevel"/>
    <w:tmpl w:val="A246C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B74FB7"/>
    <w:multiLevelType w:val="multilevel"/>
    <w:tmpl w:val="E7C62C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77694B"/>
    <w:multiLevelType w:val="multilevel"/>
    <w:tmpl w:val="577EFF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6F3DD6"/>
    <w:multiLevelType w:val="multilevel"/>
    <w:tmpl w:val="D2442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8865A2"/>
    <w:multiLevelType w:val="multilevel"/>
    <w:tmpl w:val="AE6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547A66"/>
    <w:multiLevelType w:val="multilevel"/>
    <w:tmpl w:val="FB322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221360"/>
    <w:multiLevelType w:val="multilevel"/>
    <w:tmpl w:val="FC9C9A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3E46D8"/>
    <w:multiLevelType w:val="multilevel"/>
    <w:tmpl w:val="FF4CB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1213A1"/>
    <w:multiLevelType w:val="multilevel"/>
    <w:tmpl w:val="59105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1935E6"/>
    <w:multiLevelType w:val="multilevel"/>
    <w:tmpl w:val="E9E8E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D902E2"/>
    <w:multiLevelType w:val="multilevel"/>
    <w:tmpl w:val="B3B6D4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7D1A57"/>
    <w:multiLevelType w:val="multilevel"/>
    <w:tmpl w:val="4C64F9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1D72B9"/>
    <w:multiLevelType w:val="multilevel"/>
    <w:tmpl w:val="D70C83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9A3A91"/>
    <w:multiLevelType w:val="multilevel"/>
    <w:tmpl w:val="27B47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2212CD"/>
    <w:multiLevelType w:val="multilevel"/>
    <w:tmpl w:val="CA189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B34E64"/>
    <w:multiLevelType w:val="multilevel"/>
    <w:tmpl w:val="379CE3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CA4264"/>
    <w:multiLevelType w:val="multilevel"/>
    <w:tmpl w:val="538EF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F608B8"/>
    <w:multiLevelType w:val="multilevel"/>
    <w:tmpl w:val="330E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593A4E"/>
    <w:multiLevelType w:val="multilevel"/>
    <w:tmpl w:val="1A184B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400A2E"/>
    <w:multiLevelType w:val="multilevel"/>
    <w:tmpl w:val="6588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08B4F82"/>
    <w:multiLevelType w:val="multilevel"/>
    <w:tmpl w:val="FDC4F9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EA2810"/>
    <w:multiLevelType w:val="multilevel"/>
    <w:tmpl w:val="5FDAC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57653A"/>
    <w:multiLevelType w:val="multilevel"/>
    <w:tmpl w:val="4BC40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A05BD4"/>
    <w:multiLevelType w:val="multilevel"/>
    <w:tmpl w:val="2D489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397B5E"/>
    <w:multiLevelType w:val="multilevel"/>
    <w:tmpl w:val="3176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DA1C29"/>
    <w:multiLevelType w:val="multilevel"/>
    <w:tmpl w:val="3188B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C62165F"/>
    <w:multiLevelType w:val="multilevel"/>
    <w:tmpl w:val="C5FE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C8425DA"/>
    <w:multiLevelType w:val="multilevel"/>
    <w:tmpl w:val="9C086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5B57A3"/>
    <w:multiLevelType w:val="multilevel"/>
    <w:tmpl w:val="C33C8C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D81023F"/>
    <w:multiLevelType w:val="multilevel"/>
    <w:tmpl w:val="BEB240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15607F4"/>
    <w:multiLevelType w:val="multilevel"/>
    <w:tmpl w:val="989AD9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804AE7"/>
    <w:multiLevelType w:val="multilevel"/>
    <w:tmpl w:val="757475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372AE3"/>
    <w:multiLevelType w:val="multilevel"/>
    <w:tmpl w:val="0E6C9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C209E9"/>
    <w:multiLevelType w:val="multilevel"/>
    <w:tmpl w:val="C8F2A8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5E749EA"/>
    <w:multiLevelType w:val="multilevel"/>
    <w:tmpl w:val="AFD02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82C5CE3"/>
    <w:multiLevelType w:val="multilevel"/>
    <w:tmpl w:val="8E189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8FB6C3A"/>
    <w:multiLevelType w:val="multilevel"/>
    <w:tmpl w:val="70D05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93C2279"/>
    <w:multiLevelType w:val="multilevel"/>
    <w:tmpl w:val="6512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AA667F2"/>
    <w:multiLevelType w:val="multilevel"/>
    <w:tmpl w:val="1E3E73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731C86"/>
    <w:multiLevelType w:val="multilevel"/>
    <w:tmpl w:val="CCD23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B924A86"/>
    <w:multiLevelType w:val="multilevel"/>
    <w:tmpl w:val="7376E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17D37F4"/>
    <w:multiLevelType w:val="multilevel"/>
    <w:tmpl w:val="9B045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1EB41E9"/>
    <w:multiLevelType w:val="multilevel"/>
    <w:tmpl w:val="ABDC8B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21B7700"/>
    <w:multiLevelType w:val="multilevel"/>
    <w:tmpl w:val="1D746F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384C47"/>
    <w:multiLevelType w:val="multilevel"/>
    <w:tmpl w:val="FC40B63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5622CC2"/>
    <w:multiLevelType w:val="multilevel"/>
    <w:tmpl w:val="770A3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A07F7B"/>
    <w:multiLevelType w:val="multilevel"/>
    <w:tmpl w:val="BBD67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F33F4C"/>
    <w:multiLevelType w:val="multilevel"/>
    <w:tmpl w:val="1F82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70F00C0"/>
    <w:multiLevelType w:val="multilevel"/>
    <w:tmpl w:val="CDB64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88F7302"/>
    <w:multiLevelType w:val="multilevel"/>
    <w:tmpl w:val="BB82EB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D2E3D63"/>
    <w:multiLevelType w:val="multilevel"/>
    <w:tmpl w:val="613A60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2E538C"/>
    <w:multiLevelType w:val="multilevel"/>
    <w:tmpl w:val="C48019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E8D6CC6"/>
    <w:multiLevelType w:val="multilevel"/>
    <w:tmpl w:val="89DC5DA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9A49A7"/>
    <w:multiLevelType w:val="multilevel"/>
    <w:tmpl w:val="858CE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EB44F1E"/>
    <w:multiLevelType w:val="multilevel"/>
    <w:tmpl w:val="07640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0831251"/>
    <w:multiLevelType w:val="multilevel"/>
    <w:tmpl w:val="B8E601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C97462"/>
    <w:multiLevelType w:val="multilevel"/>
    <w:tmpl w:val="5894A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2E749EF"/>
    <w:multiLevelType w:val="multilevel"/>
    <w:tmpl w:val="1AF23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31004CF"/>
    <w:multiLevelType w:val="multilevel"/>
    <w:tmpl w:val="645EC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36E18C1"/>
    <w:multiLevelType w:val="multilevel"/>
    <w:tmpl w:val="9788C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393242F"/>
    <w:multiLevelType w:val="multilevel"/>
    <w:tmpl w:val="BA9C8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8954286"/>
    <w:multiLevelType w:val="multilevel"/>
    <w:tmpl w:val="7BBEC8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B1D5453"/>
    <w:multiLevelType w:val="multilevel"/>
    <w:tmpl w:val="8CE0E8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BDB464E"/>
    <w:multiLevelType w:val="multilevel"/>
    <w:tmpl w:val="AD9E3B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C022335"/>
    <w:multiLevelType w:val="multilevel"/>
    <w:tmpl w:val="D488F7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D130B4E"/>
    <w:multiLevelType w:val="multilevel"/>
    <w:tmpl w:val="E1621D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D5E5AD2"/>
    <w:multiLevelType w:val="multilevel"/>
    <w:tmpl w:val="D102D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D894423"/>
    <w:multiLevelType w:val="multilevel"/>
    <w:tmpl w:val="59B85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E943B83"/>
    <w:multiLevelType w:val="multilevel"/>
    <w:tmpl w:val="7E34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35"/>
  </w:num>
  <w:num w:numId="3">
    <w:abstractNumId w:val="11"/>
  </w:num>
  <w:num w:numId="4">
    <w:abstractNumId w:val="80"/>
  </w:num>
  <w:num w:numId="5">
    <w:abstractNumId w:val="86"/>
  </w:num>
  <w:num w:numId="6">
    <w:abstractNumId w:val="58"/>
  </w:num>
  <w:num w:numId="7">
    <w:abstractNumId w:val="8"/>
  </w:num>
  <w:num w:numId="8">
    <w:abstractNumId w:val="32"/>
  </w:num>
  <w:num w:numId="9">
    <w:abstractNumId w:val="56"/>
  </w:num>
  <w:num w:numId="10">
    <w:abstractNumId w:val="38"/>
  </w:num>
  <w:num w:numId="11">
    <w:abstractNumId w:val="43"/>
  </w:num>
  <w:num w:numId="12">
    <w:abstractNumId w:val="73"/>
  </w:num>
  <w:num w:numId="13">
    <w:abstractNumId w:val="42"/>
  </w:num>
  <w:num w:numId="14">
    <w:abstractNumId w:val="85"/>
  </w:num>
  <w:num w:numId="15">
    <w:abstractNumId w:val="39"/>
  </w:num>
  <w:num w:numId="16">
    <w:abstractNumId w:val="72"/>
  </w:num>
  <w:num w:numId="17">
    <w:abstractNumId w:val="84"/>
  </w:num>
  <w:num w:numId="18">
    <w:abstractNumId w:val="76"/>
  </w:num>
  <w:num w:numId="19">
    <w:abstractNumId w:val="90"/>
  </w:num>
  <w:num w:numId="20">
    <w:abstractNumId w:val="15"/>
  </w:num>
  <w:num w:numId="21">
    <w:abstractNumId w:val="3"/>
  </w:num>
  <w:num w:numId="22">
    <w:abstractNumId w:val="6"/>
  </w:num>
  <w:num w:numId="23">
    <w:abstractNumId w:val="71"/>
  </w:num>
  <w:num w:numId="24">
    <w:abstractNumId w:val="67"/>
  </w:num>
  <w:num w:numId="25">
    <w:abstractNumId w:val="74"/>
  </w:num>
  <w:num w:numId="26">
    <w:abstractNumId w:val="19"/>
  </w:num>
  <w:num w:numId="27">
    <w:abstractNumId w:val="26"/>
  </w:num>
  <w:num w:numId="28">
    <w:abstractNumId w:val="52"/>
  </w:num>
  <w:num w:numId="29">
    <w:abstractNumId w:val="53"/>
  </w:num>
  <w:num w:numId="30">
    <w:abstractNumId w:val="47"/>
  </w:num>
  <w:num w:numId="31">
    <w:abstractNumId w:val="48"/>
  </w:num>
  <w:num w:numId="32">
    <w:abstractNumId w:val="40"/>
  </w:num>
  <w:num w:numId="33">
    <w:abstractNumId w:val="46"/>
  </w:num>
  <w:num w:numId="34">
    <w:abstractNumId w:val="33"/>
  </w:num>
  <w:num w:numId="35">
    <w:abstractNumId w:val="51"/>
  </w:num>
  <w:num w:numId="36">
    <w:abstractNumId w:val="65"/>
  </w:num>
  <w:num w:numId="37">
    <w:abstractNumId w:val="30"/>
  </w:num>
  <w:num w:numId="38">
    <w:abstractNumId w:val="31"/>
  </w:num>
  <w:num w:numId="39">
    <w:abstractNumId w:val="83"/>
  </w:num>
  <w:num w:numId="40">
    <w:abstractNumId w:val="22"/>
  </w:num>
  <w:num w:numId="41">
    <w:abstractNumId w:val="66"/>
  </w:num>
  <w:num w:numId="42">
    <w:abstractNumId w:val="60"/>
  </w:num>
  <w:num w:numId="43">
    <w:abstractNumId w:val="36"/>
  </w:num>
  <w:num w:numId="44">
    <w:abstractNumId w:val="88"/>
  </w:num>
  <w:num w:numId="45">
    <w:abstractNumId w:val="54"/>
  </w:num>
  <w:num w:numId="46">
    <w:abstractNumId w:val="55"/>
  </w:num>
  <w:num w:numId="47">
    <w:abstractNumId w:val="92"/>
  </w:num>
  <w:num w:numId="48">
    <w:abstractNumId w:val="5"/>
  </w:num>
  <w:num w:numId="49">
    <w:abstractNumId w:val="45"/>
  </w:num>
  <w:num w:numId="50">
    <w:abstractNumId w:val="23"/>
  </w:num>
  <w:num w:numId="51">
    <w:abstractNumId w:val="62"/>
  </w:num>
  <w:num w:numId="52">
    <w:abstractNumId w:val="79"/>
  </w:num>
  <w:num w:numId="53">
    <w:abstractNumId w:val="7"/>
  </w:num>
  <w:num w:numId="54">
    <w:abstractNumId w:val="75"/>
  </w:num>
  <w:num w:numId="55">
    <w:abstractNumId w:val="20"/>
  </w:num>
  <w:num w:numId="56">
    <w:abstractNumId w:val="89"/>
  </w:num>
  <w:num w:numId="57">
    <w:abstractNumId w:val="91"/>
  </w:num>
  <w:num w:numId="58">
    <w:abstractNumId w:val="82"/>
  </w:num>
  <w:num w:numId="59">
    <w:abstractNumId w:val="18"/>
  </w:num>
  <w:num w:numId="60">
    <w:abstractNumId w:val="24"/>
  </w:num>
  <w:num w:numId="61">
    <w:abstractNumId w:val="59"/>
  </w:num>
  <w:num w:numId="62">
    <w:abstractNumId w:val="69"/>
  </w:num>
  <w:num w:numId="63">
    <w:abstractNumId w:val="14"/>
  </w:num>
  <w:num w:numId="64">
    <w:abstractNumId w:val="37"/>
  </w:num>
  <w:num w:numId="65">
    <w:abstractNumId w:val="4"/>
  </w:num>
  <w:num w:numId="66">
    <w:abstractNumId w:val="21"/>
  </w:num>
  <w:num w:numId="67">
    <w:abstractNumId w:val="17"/>
  </w:num>
  <w:num w:numId="68">
    <w:abstractNumId w:val="78"/>
  </w:num>
  <w:num w:numId="69">
    <w:abstractNumId w:val="70"/>
  </w:num>
  <w:num w:numId="70">
    <w:abstractNumId w:val="64"/>
  </w:num>
  <w:num w:numId="71">
    <w:abstractNumId w:val="57"/>
  </w:num>
  <w:num w:numId="72">
    <w:abstractNumId w:val="13"/>
  </w:num>
  <w:num w:numId="73">
    <w:abstractNumId w:val="0"/>
  </w:num>
  <w:num w:numId="74">
    <w:abstractNumId w:val="94"/>
  </w:num>
  <w:num w:numId="75">
    <w:abstractNumId w:val="49"/>
  </w:num>
  <w:num w:numId="76">
    <w:abstractNumId w:val="2"/>
  </w:num>
  <w:num w:numId="77">
    <w:abstractNumId w:val="29"/>
  </w:num>
  <w:num w:numId="78">
    <w:abstractNumId w:val="25"/>
  </w:num>
  <w:num w:numId="79">
    <w:abstractNumId w:val="10"/>
  </w:num>
  <w:num w:numId="80">
    <w:abstractNumId w:val="93"/>
  </w:num>
  <w:num w:numId="81">
    <w:abstractNumId w:val="27"/>
  </w:num>
  <w:num w:numId="82">
    <w:abstractNumId w:val="1"/>
  </w:num>
  <w:num w:numId="83">
    <w:abstractNumId w:val="12"/>
  </w:num>
  <w:num w:numId="84">
    <w:abstractNumId w:val="28"/>
  </w:num>
  <w:num w:numId="85">
    <w:abstractNumId w:val="68"/>
  </w:num>
  <w:num w:numId="86">
    <w:abstractNumId w:val="44"/>
  </w:num>
  <w:num w:numId="87">
    <w:abstractNumId w:val="87"/>
  </w:num>
  <w:num w:numId="88">
    <w:abstractNumId w:val="63"/>
  </w:num>
  <w:num w:numId="89">
    <w:abstractNumId w:val="34"/>
  </w:num>
  <w:num w:numId="90">
    <w:abstractNumId w:val="61"/>
  </w:num>
  <w:num w:numId="91">
    <w:abstractNumId w:val="41"/>
  </w:num>
  <w:num w:numId="92">
    <w:abstractNumId w:val="16"/>
  </w:num>
  <w:num w:numId="93">
    <w:abstractNumId w:val="77"/>
  </w:num>
  <w:num w:numId="94">
    <w:abstractNumId w:val="81"/>
  </w:num>
  <w:num w:numId="95">
    <w:abstractNumId w:val="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94"/>
    <w:rsid w:val="00113B93"/>
    <w:rsid w:val="00135277"/>
    <w:rsid w:val="002517CC"/>
    <w:rsid w:val="003C4C94"/>
    <w:rsid w:val="005610FF"/>
    <w:rsid w:val="00662797"/>
    <w:rsid w:val="006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C94"/>
    <w:rPr>
      <w:b/>
      <w:bCs/>
    </w:rPr>
  </w:style>
  <w:style w:type="character" w:styleId="a4">
    <w:name w:val="Hyperlink"/>
    <w:basedOn w:val="a0"/>
    <w:uiPriority w:val="99"/>
    <w:semiHidden/>
    <w:unhideWhenUsed/>
    <w:rsid w:val="003C4C94"/>
    <w:rPr>
      <w:color w:val="0000FF"/>
      <w:u w:val="single"/>
    </w:rPr>
  </w:style>
  <w:style w:type="paragraph" w:customStyle="1" w:styleId="c3">
    <w:name w:val="c3"/>
    <w:basedOn w:val="a"/>
    <w:rsid w:val="0013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5277"/>
  </w:style>
  <w:style w:type="paragraph" w:styleId="a5">
    <w:name w:val="Balloon Text"/>
    <w:basedOn w:val="a"/>
    <w:link w:val="a6"/>
    <w:uiPriority w:val="99"/>
    <w:semiHidden/>
    <w:unhideWhenUsed/>
    <w:rsid w:val="0013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2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3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C94"/>
    <w:rPr>
      <w:b/>
      <w:bCs/>
    </w:rPr>
  </w:style>
  <w:style w:type="character" w:styleId="a4">
    <w:name w:val="Hyperlink"/>
    <w:basedOn w:val="a0"/>
    <w:uiPriority w:val="99"/>
    <w:semiHidden/>
    <w:unhideWhenUsed/>
    <w:rsid w:val="003C4C94"/>
    <w:rPr>
      <w:color w:val="0000FF"/>
      <w:u w:val="single"/>
    </w:rPr>
  </w:style>
  <w:style w:type="paragraph" w:customStyle="1" w:styleId="c3">
    <w:name w:val="c3"/>
    <w:basedOn w:val="a"/>
    <w:rsid w:val="0013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5277"/>
  </w:style>
  <w:style w:type="paragraph" w:styleId="a5">
    <w:name w:val="Balloon Text"/>
    <w:basedOn w:val="a"/>
    <w:link w:val="a6"/>
    <w:uiPriority w:val="99"/>
    <w:semiHidden/>
    <w:unhideWhenUsed/>
    <w:rsid w:val="0013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2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razvitie-fonematicheskogo-slu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2023-10-22T11:30:00Z</dcterms:created>
  <dcterms:modified xsi:type="dcterms:W3CDTF">2023-10-22T18:03:00Z</dcterms:modified>
</cp:coreProperties>
</file>