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FA" w:rsidRPr="00C75812" w:rsidRDefault="00FC13BF" w:rsidP="00C75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812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</w:t>
      </w:r>
    </w:p>
    <w:p w:rsidR="00C32755" w:rsidRPr="00C75812" w:rsidRDefault="00FC13BF" w:rsidP="00C75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812">
        <w:rPr>
          <w:rFonts w:ascii="Times New Roman" w:hAnsi="Times New Roman" w:cs="Times New Roman"/>
          <w:sz w:val="24"/>
          <w:szCs w:val="24"/>
        </w:rPr>
        <w:t xml:space="preserve"> старшей группы </w:t>
      </w:r>
      <w:bookmarkStart w:id="0" w:name="_GoBack"/>
      <w:bookmarkEnd w:id="0"/>
    </w:p>
    <w:p w:rsidR="00FC13BF" w:rsidRPr="00C75812" w:rsidRDefault="00FC13BF" w:rsidP="00C75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812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11640F">
        <w:rPr>
          <w:rFonts w:ascii="Times New Roman" w:hAnsi="Times New Roman" w:cs="Times New Roman"/>
          <w:sz w:val="24"/>
          <w:szCs w:val="24"/>
        </w:rPr>
        <w:t xml:space="preserve">«ДС </w:t>
      </w:r>
      <w:r w:rsidRPr="00C75812">
        <w:rPr>
          <w:rFonts w:ascii="Times New Roman" w:hAnsi="Times New Roman" w:cs="Times New Roman"/>
          <w:sz w:val="24"/>
          <w:szCs w:val="24"/>
          <w:u w:val="single"/>
        </w:rPr>
        <w:t>№32 «Снегирек» в</w:t>
      </w:r>
      <w:r w:rsidRPr="00C75812">
        <w:rPr>
          <w:rFonts w:ascii="Times New Roman" w:hAnsi="Times New Roman" w:cs="Times New Roman"/>
          <w:sz w:val="24"/>
          <w:szCs w:val="24"/>
        </w:rPr>
        <w:t xml:space="preserve"> соответствии с ФГОС ДО</w:t>
      </w:r>
    </w:p>
    <w:p w:rsidR="000D2422" w:rsidRPr="00C75812" w:rsidRDefault="000D2422" w:rsidP="00C75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5812">
        <w:rPr>
          <w:rFonts w:ascii="Times New Roman" w:hAnsi="Times New Roman" w:cs="Times New Roman"/>
          <w:sz w:val="24"/>
          <w:szCs w:val="24"/>
        </w:rPr>
        <w:t xml:space="preserve">Воспитатель   </w:t>
      </w:r>
      <w:r w:rsidR="000D6B96">
        <w:rPr>
          <w:rFonts w:ascii="Times New Roman" w:hAnsi="Times New Roman" w:cs="Times New Roman"/>
          <w:sz w:val="24"/>
          <w:szCs w:val="24"/>
          <w:u w:val="single"/>
        </w:rPr>
        <w:t>Шапошникова Н.В.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463925" w:rsidRPr="00C75812" w:rsidTr="00D053ED">
        <w:trPr>
          <w:trHeight w:val="295"/>
        </w:trPr>
        <w:tc>
          <w:tcPr>
            <w:tcW w:w="5098" w:type="dxa"/>
          </w:tcPr>
          <w:p w:rsidR="000D2422" w:rsidRPr="00D053ED" w:rsidRDefault="000D2422" w:rsidP="00D0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b/>
                <w:sz w:val="24"/>
                <w:szCs w:val="24"/>
              </w:rPr>
              <w:t>РППС группы</w:t>
            </w:r>
          </w:p>
        </w:tc>
        <w:tc>
          <w:tcPr>
            <w:tcW w:w="5103" w:type="dxa"/>
          </w:tcPr>
          <w:p w:rsidR="000D2422" w:rsidRPr="00D053ED" w:rsidRDefault="000D2422" w:rsidP="00D053ED">
            <w:pPr>
              <w:tabs>
                <w:tab w:val="left" w:pos="1503"/>
                <w:tab w:val="center" w:pos="2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  <w:r w:rsidR="003554ED" w:rsidRPr="00D053ED">
              <w:rPr>
                <w:rFonts w:ascii="Times New Roman" w:hAnsi="Times New Roman" w:cs="Times New Roman"/>
                <w:b/>
                <w:sz w:val="24"/>
                <w:szCs w:val="24"/>
              </w:rPr>
              <w:t>с ФГОС ДО</w:t>
            </w:r>
          </w:p>
        </w:tc>
      </w:tr>
      <w:tr w:rsidR="00463925" w:rsidRPr="00C75812" w:rsidTr="00BE63D1">
        <w:trPr>
          <w:trHeight w:val="4067"/>
        </w:trPr>
        <w:tc>
          <w:tcPr>
            <w:tcW w:w="5098" w:type="dxa"/>
          </w:tcPr>
          <w:p w:rsidR="000D2422" w:rsidRPr="00C75812" w:rsidRDefault="000D2422" w:rsidP="00C758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D7304" w:rsidRPr="00C75812" w:rsidRDefault="00BD7304" w:rsidP="00C758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58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4220" cy="2228910"/>
                  <wp:effectExtent l="19050" t="0" r="84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602" cy="2237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D2422" w:rsidRPr="00C75812" w:rsidRDefault="000D2422" w:rsidP="00C7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634CE" w:rsidRPr="00C75812" w:rsidRDefault="002B5091" w:rsidP="00C758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58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proofErr w:type="spellStart"/>
            <w:r w:rsidRPr="00C758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Говоруш</w:t>
            </w:r>
            <w:r w:rsidR="00D37C68" w:rsidRPr="00C758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ечка</w:t>
            </w:r>
            <w:proofErr w:type="spellEnd"/>
            <w:r w:rsidRPr="00C758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:rsidR="002B5091" w:rsidRPr="00C75812" w:rsidRDefault="00B66F7F" w:rsidP="00C7581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758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В основу речевого уголка входит игровой и дидактический </w:t>
            </w:r>
            <w:r w:rsidR="00132274" w:rsidRPr="00C758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материал, направленный на развитие:</w:t>
            </w:r>
          </w:p>
          <w:p w:rsidR="00132274" w:rsidRPr="00C75812" w:rsidRDefault="00132274" w:rsidP="00C7581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758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артикуляционной моторики,</w:t>
            </w:r>
            <w:r w:rsidR="00177F49" w:rsidRPr="00C758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C758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r w:rsidR="00177F49" w:rsidRPr="00C758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равильное дыхания, д</w:t>
            </w:r>
            <w:r w:rsidRPr="00C758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ля развития связной речи</w:t>
            </w:r>
            <w:r w:rsidR="00177F49" w:rsidRPr="00C758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:rsidR="00177F49" w:rsidRPr="00C75812" w:rsidRDefault="00177F49" w:rsidP="00C7581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758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Содержание речевого центра определяется в соответствии с возрастом детей.</w:t>
            </w:r>
          </w:p>
        </w:tc>
      </w:tr>
      <w:tr w:rsidR="00463925" w:rsidRPr="00C75812" w:rsidTr="00610ECD">
        <w:trPr>
          <w:trHeight w:val="3543"/>
        </w:trPr>
        <w:tc>
          <w:tcPr>
            <w:tcW w:w="5098" w:type="dxa"/>
          </w:tcPr>
          <w:p w:rsidR="000D2422" w:rsidRPr="00C75812" w:rsidRDefault="000D2422" w:rsidP="00C758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D7304" w:rsidRPr="00C75812" w:rsidRDefault="00BD7304" w:rsidP="00C758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58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4965" cy="1887855"/>
                  <wp:effectExtent l="19050" t="0" r="24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829" cy="1890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38C6" w:rsidRPr="00C75812" w:rsidRDefault="006538C6" w:rsidP="00DD0C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0D2422" w:rsidRPr="00C75812" w:rsidRDefault="000D2422" w:rsidP="00C7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64B5E" w:rsidRPr="00C75812" w:rsidRDefault="00564B5E" w:rsidP="00C758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581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«Веселые </w:t>
            </w:r>
            <w:r w:rsidR="00D053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нотки»</w:t>
            </w:r>
          </w:p>
          <w:p w:rsidR="00564B5E" w:rsidRPr="00C75812" w:rsidRDefault="00564B5E" w:rsidP="00C7581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7581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Музыкально-театрализованный уголок- важный объект развивающей среды группы, поскольку именно эта деятельность помогает сплотить группу, объединить детей интересной идеей.</w:t>
            </w:r>
          </w:p>
          <w:p w:rsidR="001F539C" w:rsidRPr="00C75812" w:rsidRDefault="001F539C" w:rsidP="00C7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10ECD" w:rsidRPr="00C75812" w:rsidTr="00610ECD">
        <w:trPr>
          <w:trHeight w:val="3543"/>
        </w:trPr>
        <w:tc>
          <w:tcPr>
            <w:tcW w:w="5098" w:type="dxa"/>
          </w:tcPr>
          <w:p w:rsidR="00610ECD" w:rsidRDefault="00610ECD" w:rsidP="00C758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0EC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2129674" cy="2087217"/>
                  <wp:effectExtent l="19050" t="0" r="3926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316" cy="2095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ECD" w:rsidRDefault="00610ECD" w:rsidP="00C758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0ECD" w:rsidRPr="00C75812" w:rsidRDefault="00610ECD" w:rsidP="00C758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610ECD" w:rsidRPr="00C75812" w:rsidRDefault="00610ECD" w:rsidP="00610E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Pr="00C758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 познаю мир»</w:t>
            </w:r>
          </w:p>
          <w:p w:rsidR="00610ECD" w:rsidRPr="00C75812" w:rsidRDefault="00610ECD" w:rsidP="00610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58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Формирование элементарных математических представлений-это целенаправленный процесс передачи и усвоения, приемов и способов умственной деятельности, предусмотренных программными требованиями. Основная его цель-не только подготовка к успешному овладению математикой в школе, но и всестороннее развитие детей.</w:t>
            </w:r>
          </w:p>
        </w:tc>
      </w:tr>
      <w:tr w:rsidR="00463925" w:rsidRPr="00C75812" w:rsidTr="000369B3">
        <w:trPr>
          <w:trHeight w:val="5099"/>
        </w:trPr>
        <w:tc>
          <w:tcPr>
            <w:tcW w:w="5098" w:type="dxa"/>
          </w:tcPr>
          <w:p w:rsidR="000D2422" w:rsidRPr="00C75812" w:rsidRDefault="000D2422" w:rsidP="00C758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86FB6" w:rsidRPr="00C75812" w:rsidRDefault="00610ECD" w:rsidP="00C758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0EC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2637652" cy="2773017"/>
                  <wp:effectExtent l="19050" t="0" r="0" b="0"/>
                  <wp:docPr id="1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652" cy="2773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610ECD" w:rsidRPr="00C75812" w:rsidRDefault="00610ECD" w:rsidP="00D053E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610ECD" w:rsidRPr="00C75812" w:rsidRDefault="00610ECD" w:rsidP="00610E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58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Игровой центр «Магазин»</w:t>
            </w:r>
          </w:p>
          <w:p w:rsidR="00F53BBB" w:rsidRPr="00C75812" w:rsidRDefault="00610ECD" w:rsidP="00610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является одним из самых эффективных и многофункциональных пространств для сюжетно-ролевой игры. Именно в уголке «Магазина» в детском саду можно организовать самые разные игры в которых дети будут учиться важнейшим социальным навыкам.</w:t>
            </w:r>
            <w:r w:rsidR="007C40CA" w:rsidRPr="00C758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463925" w:rsidRPr="00C75812" w:rsidTr="00DD0CAB">
        <w:trPr>
          <w:trHeight w:val="4662"/>
        </w:trPr>
        <w:tc>
          <w:tcPr>
            <w:tcW w:w="5098" w:type="dxa"/>
          </w:tcPr>
          <w:p w:rsidR="00283BB8" w:rsidRPr="00C75812" w:rsidRDefault="00283BB8" w:rsidP="00DD0C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7BA3" w:rsidRPr="00C75812" w:rsidRDefault="00610ECD" w:rsidP="00DD0CA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0EC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2106897" cy="2494721"/>
                  <wp:effectExtent l="19050" t="0" r="7653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308" cy="2507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D2422" w:rsidRPr="00C75812" w:rsidRDefault="000D2422" w:rsidP="00C7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10ECD" w:rsidRPr="00C75812" w:rsidRDefault="00610ECD" w:rsidP="00610E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81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«Будь здоров»</w:t>
            </w:r>
          </w:p>
          <w:p w:rsidR="00696B14" w:rsidRPr="00C75812" w:rsidRDefault="00610ECD" w:rsidP="00610EC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7581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Яркий веселый физкультурный уголок реализует потребность детей в двигательной активности, оказывает благоприятное влияние на физическое и умственное развитие, состояние здоровья детей.</w:t>
            </w:r>
          </w:p>
        </w:tc>
      </w:tr>
      <w:tr w:rsidR="00463925" w:rsidRPr="00C75812" w:rsidTr="0003306B">
        <w:trPr>
          <w:trHeight w:val="4249"/>
        </w:trPr>
        <w:tc>
          <w:tcPr>
            <w:tcW w:w="5098" w:type="dxa"/>
          </w:tcPr>
          <w:p w:rsidR="000D2422" w:rsidRPr="00C75812" w:rsidRDefault="000D2422" w:rsidP="00C758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944D2" w:rsidRPr="00C75812" w:rsidRDefault="009944D2" w:rsidP="00C758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58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5452" cy="2176145"/>
                  <wp:effectExtent l="19050" t="0" r="5798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4" cy="218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564F" w:rsidRPr="00C75812" w:rsidRDefault="0067564F" w:rsidP="005479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564B5E" w:rsidRPr="00C75812" w:rsidRDefault="00564B5E" w:rsidP="00D053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4B5E" w:rsidRPr="00C75812" w:rsidRDefault="00564B5E" w:rsidP="00C758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81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«Юный эколог»</w:t>
            </w:r>
          </w:p>
          <w:p w:rsidR="00564B5E" w:rsidRPr="00C75812" w:rsidRDefault="00564B5E" w:rsidP="00C7581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7581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Для развития экологически грамотного и бережного отношения к окружающему в нашей группе оборудован уголок природы. Здесь выполняется условие свободного доступа к объектам и материалам.</w:t>
            </w:r>
          </w:p>
          <w:p w:rsidR="00564B5E" w:rsidRPr="00C75812" w:rsidRDefault="00564B5E" w:rsidP="00C758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564F" w:rsidRPr="00C75812" w:rsidTr="00DD0CAB">
        <w:trPr>
          <w:trHeight w:val="4958"/>
        </w:trPr>
        <w:tc>
          <w:tcPr>
            <w:tcW w:w="5098" w:type="dxa"/>
          </w:tcPr>
          <w:p w:rsidR="0067564F" w:rsidRPr="00C75812" w:rsidRDefault="0067564F" w:rsidP="00C758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7564F" w:rsidRPr="00DD0CAB" w:rsidRDefault="0067564F" w:rsidP="00DD0CA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58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5110" cy="2793539"/>
                  <wp:effectExtent l="19050" t="0" r="46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642" cy="2811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67564F" w:rsidRPr="00C75812" w:rsidRDefault="0067564F" w:rsidP="00C758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3925" w:rsidRPr="00C75812" w:rsidRDefault="00463925" w:rsidP="00C758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81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«Умелые ручки».</w:t>
            </w:r>
          </w:p>
          <w:p w:rsidR="00463925" w:rsidRPr="00C75812" w:rsidRDefault="00463925" w:rsidP="00C7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1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 уголке ИЗО дети могут заняться различными видами продуктивной деятельности, рассматривают и обследуют предметы декоративно прикладного творчества, тематические альбомы, экспериментируют и изготавливают атрибуты к СРИ</w:t>
            </w:r>
            <w:r w:rsidRPr="00C75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63925" w:rsidRPr="00C75812" w:rsidRDefault="00463925" w:rsidP="00C758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0D2422" w:rsidRPr="000D2422" w:rsidRDefault="000D2422" w:rsidP="00C75812">
      <w:pPr>
        <w:spacing w:after="0"/>
        <w:jc w:val="center"/>
        <w:rPr>
          <w:u w:val="single"/>
        </w:rPr>
      </w:pPr>
    </w:p>
    <w:sectPr w:rsidR="000D2422" w:rsidRPr="000D2422" w:rsidSect="00BE24FA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2550"/>
    <w:multiLevelType w:val="hybridMultilevel"/>
    <w:tmpl w:val="3AC2985E"/>
    <w:lvl w:ilvl="0" w:tplc="EE1ADC0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32D"/>
    <w:rsid w:val="0003306B"/>
    <w:rsid w:val="000369B3"/>
    <w:rsid w:val="000B5805"/>
    <w:rsid w:val="000D07D7"/>
    <w:rsid w:val="000D2422"/>
    <w:rsid w:val="000D347A"/>
    <w:rsid w:val="000D6B96"/>
    <w:rsid w:val="00114EDD"/>
    <w:rsid w:val="0011640F"/>
    <w:rsid w:val="00132274"/>
    <w:rsid w:val="00177F49"/>
    <w:rsid w:val="00186FB6"/>
    <w:rsid w:val="001F539C"/>
    <w:rsid w:val="0023532D"/>
    <w:rsid w:val="00271D74"/>
    <w:rsid w:val="00283BB8"/>
    <w:rsid w:val="002B5091"/>
    <w:rsid w:val="002F7BA3"/>
    <w:rsid w:val="003554ED"/>
    <w:rsid w:val="00413084"/>
    <w:rsid w:val="00420E39"/>
    <w:rsid w:val="00463925"/>
    <w:rsid w:val="005479E5"/>
    <w:rsid w:val="00564B5E"/>
    <w:rsid w:val="005700EE"/>
    <w:rsid w:val="00610ECD"/>
    <w:rsid w:val="00611581"/>
    <w:rsid w:val="00614F15"/>
    <w:rsid w:val="006538C6"/>
    <w:rsid w:val="0067564F"/>
    <w:rsid w:val="00696B14"/>
    <w:rsid w:val="007C40CA"/>
    <w:rsid w:val="0083496F"/>
    <w:rsid w:val="008E7C44"/>
    <w:rsid w:val="0092681B"/>
    <w:rsid w:val="0094137C"/>
    <w:rsid w:val="009944D2"/>
    <w:rsid w:val="00A43DEF"/>
    <w:rsid w:val="00B66F7F"/>
    <w:rsid w:val="00BD7304"/>
    <w:rsid w:val="00BE24FA"/>
    <w:rsid w:val="00BE63D1"/>
    <w:rsid w:val="00C06C49"/>
    <w:rsid w:val="00C32755"/>
    <w:rsid w:val="00C634CE"/>
    <w:rsid w:val="00C75812"/>
    <w:rsid w:val="00D053ED"/>
    <w:rsid w:val="00D37C68"/>
    <w:rsid w:val="00DD0CAB"/>
    <w:rsid w:val="00DD751B"/>
    <w:rsid w:val="00EA03E5"/>
    <w:rsid w:val="00EF16A1"/>
    <w:rsid w:val="00F53BBB"/>
    <w:rsid w:val="00FC13BF"/>
    <w:rsid w:val="00F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8852C-1071-4ACD-9C06-F0CEE5FE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2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ds32</cp:lastModifiedBy>
  <cp:revision>29</cp:revision>
  <dcterms:created xsi:type="dcterms:W3CDTF">2020-11-13T14:26:00Z</dcterms:created>
  <dcterms:modified xsi:type="dcterms:W3CDTF">2023-04-04T04:02:00Z</dcterms:modified>
</cp:coreProperties>
</file>