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6A34" w14:textId="77777777" w:rsidR="00CA41B4" w:rsidRPr="00ED7B39" w:rsidRDefault="00E127C0" w:rsidP="00ED7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7B39">
        <w:rPr>
          <w:rFonts w:ascii="Times New Roman" w:hAnsi="Times New Roman" w:cs="Times New Roman"/>
          <w:sz w:val="26"/>
          <w:szCs w:val="26"/>
        </w:rPr>
        <w:t>Сценарный план</w:t>
      </w:r>
    </w:p>
    <w:p w14:paraId="7E132A66" w14:textId="77777777" w:rsidR="008A6574" w:rsidRPr="00ED7B39" w:rsidRDefault="00E127C0" w:rsidP="00ED7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7B39">
        <w:rPr>
          <w:rFonts w:ascii="Times New Roman" w:hAnsi="Times New Roman" w:cs="Times New Roman"/>
          <w:sz w:val="26"/>
          <w:szCs w:val="26"/>
        </w:rPr>
        <w:t>педагогического материала</w:t>
      </w:r>
    </w:p>
    <w:p w14:paraId="404E7F45" w14:textId="1E50A893" w:rsidR="00E127C0" w:rsidRPr="00ED7B39" w:rsidRDefault="00E127C0" w:rsidP="00ED7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7B39">
        <w:rPr>
          <w:rFonts w:ascii="Times New Roman" w:hAnsi="Times New Roman" w:cs="Times New Roman"/>
          <w:sz w:val="26"/>
          <w:szCs w:val="26"/>
        </w:rPr>
        <w:t>название</w:t>
      </w:r>
      <w:r w:rsidR="00F945A8" w:rsidRPr="00ED7B39">
        <w:rPr>
          <w:rFonts w:ascii="Times New Roman" w:hAnsi="Times New Roman" w:cs="Times New Roman"/>
          <w:sz w:val="26"/>
          <w:szCs w:val="26"/>
        </w:rPr>
        <w:t xml:space="preserve"> «</w:t>
      </w:r>
      <w:r w:rsidR="00ED1BAD">
        <w:rPr>
          <w:rFonts w:ascii="Times New Roman" w:hAnsi="Times New Roman" w:cs="Times New Roman"/>
          <w:sz w:val="26"/>
          <w:szCs w:val="26"/>
        </w:rPr>
        <w:t>В гости к повару</w:t>
      </w:r>
      <w:r w:rsidR="00F945A8" w:rsidRPr="00ED7B39">
        <w:rPr>
          <w:rFonts w:ascii="Times New Roman" w:hAnsi="Times New Roman" w:cs="Times New Roman"/>
          <w:sz w:val="26"/>
          <w:szCs w:val="26"/>
        </w:rPr>
        <w:t>»</w:t>
      </w:r>
    </w:p>
    <w:p w14:paraId="1E75496B" w14:textId="26BD4424" w:rsidR="00E127C0" w:rsidRPr="00ED7B39" w:rsidRDefault="00E127C0" w:rsidP="00ED7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7B39">
        <w:rPr>
          <w:rFonts w:ascii="Times New Roman" w:hAnsi="Times New Roman" w:cs="Times New Roman"/>
          <w:sz w:val="26"/>
          <w:szCs w:val="26"/>
        </w:rPr>
        <w:t xml:space="preserve">возрастная </w:t>
      </w:r>
      <w:proofErr w:type="gramStart"/>
      <w:r w:rsidRPr="00ED7B39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F945A8" w:rsidRPr="00ED7B39">
        <w:rPr>
          <w:rFonts w:ascii="Times New Roman" w:hAnsi="Times New Roman" w:cs="Times New Roman"/>
          <w:sz w:val="26"/>
          <w:szCs w:val="26"/>
        </w:rPr>
        <w:t xml:space="preserve"> с</w:t>
      </w:r>
      <w:r w:rsidR="00ED1BAD">
        <w:rPr>
          <w:rFonts w:ascii="Times New Roman" w:hAnsi="Times New Roman" w:cs="Times New Roman"/>
          <w:sz w:val="26"/>
          <w:szCs w:val="26"/>
        </w:rPr>
        <w:t>таршая</w:t>
      </w:r>
      <w:proofErr w:type="gramEnd"/>
    </w:p>
    <w:p w14:paraId="148E4F10" w14:textId="77777777" w:rsidR="00E127C0" w:rsidRPr="00ED7B39" w:rsidRDefault="00E127C0" w:rsidP="00ED7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7B39">
        <w:rPr>
          <w:rFonts w:ascii="Times New Roman" w:hAnsi="Times New Roman" w:cs="Times New Roman"/>
          <w:sz w:val="26"/>
          <w:szCs w:val="26"/>
        </w:rPr>
        <w:t>воспитатель</w:t>
      </w:r>
      <w:r w:rsidR="00F945A8" w:rsidRPr="00ED7B39">
        <w:rPr>
          <w:rFonts w:ascii="Times New Roman" w:hAnsi="Times New Roman" w:cs="Times New Roman"/>
          <w:sz w:val="26"/>
          <w:szCs w:val="26"/>
        </w:rPr>
        <w:t xml:space="preserve"> Магомедова П.М.</w:t>
      </w:r>
    </w:p>
    <w:p w14:paraId="327BCD57" w14:textId="77777777" w:rsidR="006E0B8B" w:rsidRPr="00ED7B39" w:rsidRDefault="006E0B8B" w:rsidP="00ED7B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681"/>
        <w:gridCol w:w="5664"/>
      </w:tblGrid>
      <w:tr w:rsidR="00D37732" w:rsidRPr="00ED7B39" w14:paraId="115C6BE3" w14:textId="77777777" w:rsidTr="00D37732">
        <w:trPr>
          <w:trHeight w:val="470"/>
        </w:trPr>
        <w:tc>
          <w:tcPr>
            <w:tcW w:w="9345" w:type="dxa"/>
            <w:gridSpan w:val="2"/>
          </w:tcPr>
          <w:p w14:paraId="528142BE" w14:textId="77777777" w:rsidR="00D37732" w:rsidRPr="00ED7B39" w:rsidRDefault="00D37732" w:rsidP="00ED7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Занимательная деятельность по теме</w:t>
            </w:r>
          </w:p>
          <w:p w14:paraId="43EA5F72" w14:textId="0F95E71A" w:rsidR="00D37732" w:rsidRPr="00ED7B39" w:rsidRDefault="00D37732" w:rsidP="00ED7B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448F1">
              <w:rPr>
                <w:rFonts w:ascii="Times New Roman" w:hAnsi="Times New Roman" w:cs="Times New Roman"/>
                <w:sz w:val="26"/>
                <w:szCs w:val="26"/>
              </w:rPr>
              <w:t>В гости к повару</w:t>
            </w:r>
            <w:r w:rsidR="00F945A8" w:rsidRPr="00ED7B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127C0" w:rsidRPr="00ED7B39" w14:paraId="057A9DA3" w14:textId="77777777" w:rsidTr="00ED7B39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681" w:type="dxa"/>
          </w:tcPr>
          <w:p w14:paraId="21A3A448" w14:textId="77777777" w:rsidR="00E127C0" w:rsidRPr="00ED7B39" w:rsidRDefault="00D3773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5664" w:type="dxa"/>
          </w:tcPr>
          <w:p w14:paraId="1DE21634" w14:textId="3D99AFE1" w:rsidR="00E127C0" w:rsidRPr="00ED7B39" w:rsidRDefault="00F945A8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D1BAD">
              <w:rPr>
                <w:rFonts w:ascii="Times New Roman" w:hAnsi="Times New Roman" w:cs="Times New Roman"/>
                <w:sz w:val="26"/>
                <w:szCs w:val="26"/>
              </w:rPr>
              <w:t>таршая</w:t>
            </w:r>
          </w:p>
        </w:tc>
      </w:tr>
      <w:tr w:rsidR="00E127C0" w:rsidRPr="00ED7B39" w14:paraId="6B133146" w14:textId="77777777" w:rsidTr="00ED7B39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3681" w:type="dxa"/>
          </w:tcPr>
          <w:p w14:paraId="4BFE3A66" w14:textId="77777777" w:rsidR="00E127C0" w:rsidRPr="00ED7B39" w:rsidRDefault="00D3773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</w:tc>
        <w:tc>
          <w:tcPr>
            <w:tcW w:w="5664" w:type="dxa"/>
          </w:tcPr>
          <w:p w14:paraId="44903377" w14:textId="0FDD677F" w:rsidR="00E127C0" w:rsidRPr="00ED7B39" w:rsidRDefault="00BC3AC0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Систематизировать знания детей о различных профессиях и профессии повара.</w:t>
            </w:r>
          </w:p>
        </w:tc>
      </w:tr>
      <w:tr w:rsidR="00E127C0" w:rsidRPr="00ED7B39" w14:paraId="53F10324" w14:textId="77777777" w:rsidTr="00D37732">
        <w:tblPrEx>
          <w:tblLook w:val="04A0" w:firstRow="1" w:lastRow="0" w:firstColumn="1" w:lastColumn="0" w:noHBand="0" w:noVBand="1"/>
        </w:tblPrEx>
        <w:trPr>
          <w:trHeight w:val="1815"/>
        </w:trPr>
        <w:tc>
          <w:tcPr>
            <w:tcW w:w="3681" w:type="dxa"/>
          </w:tcPr>
          <w:p w14:paraId="5A562A7D" w14:textId="77777777" w:rsidR="00E127C0" w:rsidRPr="00ED7B39" w:rsidRDefault="00D3773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</w:tc>
        <w:tc>
          <w:tcPr>
            <w:tcW w:w="5664" w:type="dxa"/>
          </w:tcPr>
          <w:p w14:paraId="36A8D228" w14:textId="77777777" w:rsidR="004C25E1" w:rsidRPr="00ED7B39" w:rsidRDefault="00ED7B39" w:rsidP="00ED7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C25E1" w:rsidRPr="00ED7B39">
              <w:rPr>
                <w:rFonts w:ascii="Times New Roman" w:hAnsi="Times New Roman" w:cs="Times New Roman"/>
                <w:sz w:val="26"/>
                <w:szCs w:val="26"/>
              </w:rPr>
              <w:t>Закреплять приемы лепки, освоенные ранее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5930CB8" w14:textId="18BCC90D" w:rsidR="004C25E1" w:rsidRPr="00ED7B39" w:rsidRDefault="00ED7B39" w:rsidP="00ED7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C25E1" w:rsidRPr="00ED7B39">
              <w:rPr>
                <w:rFonts w:ascii="Times New Roman" w:hAnsi="Times New Roman" w:cs="Times New Roman"/>
                <w:sz w:val="26"/>
                <w:szCs w:val="26"/>
              </w:rPr>
              <w:t>Упражнять в счете в пределах</w:t>
            </w:r>
            <w:r w:rsidR="00B80A1C">
              <w:rPr>
                <w:rFonts w:ascii="Times New Roman" w:hAnsi="Times New Roman" w:cs="Times New Roman"/>
                <w:sz w:val="26"/>
                <w:szCs w:val="26"/>
              </w:rPr>
              <w:t xml:space="preserve"> от 1 до</w:t>
            </w:r>
            <w:r w:rsidR="004C25E1"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AC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0A1C">
              <w:rPr>
                <w:rFonts w:ascii="Times New Roman" w:hAnsi="Times New Roman" w:cs="Times New Roman"/>
                <w:sz w:val="26"/>
                <w:szCs w:val="26"/>
              </w:rPr>
              <w:t>, умение находить место числа в ряду</w:t>
            </w:r>
          </w:p>
          <w:p w14:paraId="755BAD8E" w14:textId="4EDF5711" w:rsidR="004C25E1" w:rsidRPr="00ED7B39" w:rsidRDefault="00ED7B39" w:rsidP="00ED7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C25E1"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</w:t>
            </w:r>
            <w:r w:rsidR="00BC3AC0">
              <w:rPr>
                <w:rFonts w:ascii="Times New Roman" w:hAnsi="Times New Roman" w:cs="Times New Roman"/>
                <w:sz w:val="26"/>
                <w:szCs w:val="26"/>
              </w:rPr>
              <w:t>умение делить кусок теста на 2 и 4 равные части.</w:t>
            </w:r>
          </w:p>
          <w:p w14:paraId="591E2210" w14:textId="1D79AE59" w:rsidR="00F15232" w:rsidRPr="00ED7B39" w:rsidRDefault="00ED7B39" w:rsidP="00ED7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C25E1" w:rsidRPr="00ED7B39">
              <w:rPr>
                <w:rFonts w:ascii="Times New Roman" w:hAnsi="Times New Roman" w:cs="Times New Roman"/>
                <w:sz w:val="26"/>
                <w:szCs w:val="26"/>
              </w:rPr>
              <w:t>Развивать диалогическую речь</w:t>
            </w:r>
            <w:r w:rsidR="00BC3AC0">
              <w:rPr>
                <w:rFonts w:ascii="Times New Roman" w:hAnsi="Times New Roman" w:cs="Times New Roman"/>
                <w:sz w:val="26"/>
                <w:szCs w:val="26"/>
              </w:rPr>
              <w:t>, умение четко отвечать на вопросы воспитателя.</w:t>
            </w:r>
            <w:r w:rsidR="00F15232"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14:paraId="4814759E" w14:textId="37BE832D" w:rsidR="00E127C0" w:rsidRPr="00ED7B39" w:rsidRDefault="00ED7B39" w:rsidP="00ED7B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4C25E1" w:rsidRPr="00ED7B39">
              <w:rPr>
                <w:rFonts w:ascii="Times New Roman" w:hAnsi="Times New Roman" w:cs="Times New Roman"/>
                <w:sz w:val="26"/>
                <w:szCs w:val="26"/>
              </w:rPr>
              <w:t>Воспитыва</w:t>
            </w:r>
            <w:r w:rsidR="00F15232"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ть </w:t>
            </w:r>
            <w:r w:rsidR="00BC3AC0">
              <w:rPr>
                <w:rFonts w:ascii="Times New Roman" w:hAnsi="Times New Roman" w:cs="Times New Roman"/>
                <w:sz w:val="26"/>
                <w:szCs w:val="26"/>
              </w:rPr>
              <w:t>уважительное</w:t>
            </w:r>
            <w:r w:rsidR="00F15232"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отношение</w:t>
            </w:r>
            <w:r w:rsidR="00BC3AC0">
              <w:rPr>
                <w:rFonts w:ascii="Times New Roman" w:hAnsi="Times New Roman" w:cs="Times New Roman"/>
                <w:sz w:val="26"/>
                <w:szCs w:val="26"/>
              </w:rPr>
              <w:t xml:space="preserve"> к людям разных профессий.</w:t>
            </w:r>
          </w:p>
        </w:tc>
      </w:tr>
      <w:tr w:rsidR="00E127C0" w:rsidRPr="00ED7B39" w14:paraId="0E53BF02" w14:textId="77777777" w:rsidTr="00ED7B39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3681" w:type="dxa"/>
          </w:tcPr>
          <w:p w14:paraId="601266A0" w14:textId="77777777" w:rsidR="00E127C0" w:rsidRPr="00ED7B39" w:rsidRDefault="00D3773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Виды детской деятельности:</w:t>
            </w:r>
          </w:p>
        </w:tc>
        <w:tc>
          <w:tcPr>
            <w:tcW w:w="5664" w:type="dxa"/>
          </w:tcPr>
          <w:p w14:paraId="3CF7ED34" w14:textId="77777777" w:rsidR="00E614AE" w:rsidRPr="00ED7B39" w:rsidRDefault="00451DD3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Коммуникативная, игровая, изобразительная, двигательная</w:t>
            </w:r>
            <w:r w:rsidR="00ED7B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F25FA" w:rsidRPr="00ED7B39" w14:paraId="1196BEB8" w14:textId="77777777" w:rsidTr="00ED7B39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681" w:type="dxa"/>
            <w:vMerge w:val="restart"/>
          </w:tcPr>
          <w:p w14:paraId="3DD35E68" w14:textId="77777777" w:rsidR="001F25FA" w:rsidRPr="00ED7B39" w:rsidRDefault="001F25FA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Приор</w:t>
            </w:r>
            <w:r w:rsidR="00ED7B39">
              <w:rPr>
                <w:rFonts w:ascii="Times New Roman" w:hAnsi="Times New Roman" w:cs="Times New Roman"/>
                <w:sz w:val="26"/>
                <w:szCs w:val="26"/>
              </w:rPr>
              <w:t>итетная образовательная область</w:t>
            </w: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0D99BD6" w14:textId="77777777" w:rsidR="00E614AE" w:rsidRPr="00ED7B39" w:rsidRDefault="001F25FA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Образовательные области в интеграции:</w:t>
            </w:r>
          </w:p>
        </w:tc>
        <w:tc>
          <w:tcPr>
            <w:tcW w:w="5664" w:type="dxa"/>
          </w:tcPr>
          <w:p w14:paraId="673C5BB3" w14:textId="77777777" w:rsidR="001F25FA" w:rsidRPr="00ED7B39" w:rsidRDefault="001F25FA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развитие.</w:t>
            </w:r>
          </w:p>
        </w:tc>
      </w:tr>
      <w:tr w:rsidR="001F25FA" w:rsidRPr="00ED7B39" w14:paraId="5899F8F6" w14:textId="77777777" w:rsidTr="00ED7B39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3681" w:type="dxa"/>
            <w:vMerge/>
          </w:tcPr>
          <w:p w14:paraId="5F1F4068" w14:textId="77777777" w:rsidR="001F25FA" w:rsidRPr="00ED7B39" w:rsidRDefault="001F25FA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</w:tcPr>
          <w:p w14:paraId="4CF6AC06" w14:textId="77777777" w:rsidR="001F25FA" w:rsidRPr="00ED7B39" w:rsidRDefault="001F25FA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развитие, речевое развитие, </w:t>
            </w:r>
          </w:p>
          <w:p w14:paraId="2E323EA5" w14:textId="77777777" w:rsidR="001F25FA" w:rsidRPr="00ED7B39" w:rsidRDefault="001F25FA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  <w:r w:rsidR="00277B6D" w:rsidRPr="00ED7B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127C0" w:rsidRPr="00ED7B39" w14:paraId="709AC3B1" w14:textId="77777777" w:rsidTr="005F1C26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681" w:type="dxa"/>
          </w:tcPr>
          <w:p w14:paraId="25F0D7FA" w14:textId="77777777" w:rsidR="00E127C0" w:rsidRPr="00ED7B39" w:rsidRDefault="005F1C26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Формы работы:</w:t>
            </w:r>
          </w:p>
        </w:tc>
        <w:tc>
          <w:tcPr>
            <w:tcW w:w="5664" w:type="dxa"/>
          </w:tcPr>
          <w:p w14:paraId="239A46CC" w14:textId="77777777" w:rsidR="00E127C0" w:rsidRPr="00ED7B39" w:rsidRDefault="00277B6D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Диалог, аудирование, ситуативный разговор, рассматривание, проблемная ситуация, практические действия.</w:t>
            </w:r>
          </w:p>
        </w:tc>
      </w:tr>
      <w:tr w:rsidR="00E127C0" w:rsidRPr="00ED7B39" w14:paraId="373C2912" w14:textId="77777777" w:rsidTr="005F1C26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3681" w:type="dxa"/>
          </w:tcPr>
          <w:p w14:paraId="7C52575B" w14:textId="77777777" w:rsidR="00E127C0" w:rsidRPr="00ED7B39" w:rsidRDefault="005F1C26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Материалы:</w:t>
            </w:r>
          </w:p>
        </w:tc>
        <w:tc>
          <w:tcPr>
            <w:tcW w:w="5664" w:type="dxa"/>
          </w:tcPr>
          <w:p w14:paraId="7DEE3A36" w14:textId="3B4907C3" w:rsidR="00E127C0" w:rsidRPr="00ED7B39" w:rsidRDefault="00BC3AC0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Магнитофон, специальная одежда, рули, макеты домов, мяч, соленое тесто, колпаки, фартуки, доски для лепки, влажные салфетки, тарелочки, солнышки и тучи.</w:t>
            </w:r>
            <w:r w:rsidR="00277B6D"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27C0" w:rsidRPr="00ED7B39" w14:paraId="20231EBA" w14:textId="77777777" w:rsidTr="00A85F33">
        <w:tblPrEx>
          <w:tblLook w:val="04A0" w:firstRow="1" w:lastRow="0" w:firstColumn="1" w:lastColumn="0" w:noHBand="0" w:noVBand="1"/>
        </w:tblPrEx>
        <w:trPr>
          <w:trHeight w:val="1703"/>
        </w:trPr>
        <w:tc>
          <w:tcPr>
            <w:tcW w:w="3681" w:type="dxa"/>
          </w:tcPr>
          <w:p w14:paraId="1A007055" w14:textId="77777777" w:rsidR="005F1C26" w:rsidRPr="00ED7B39" w:rsidRDefault="005F1C26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Варианты работы с детьми:</w:t>
            </w:r>
          </w:p>
        </w:tc>
        <w:tc>
          <w:tcPr>
            <w:tcW w:w="5664" w:type="dxa"/>
          </w:tcPr>
          <w:p w14:paraId="1DE229B9" w14:textId="77777777" w:rsidR="00E127C0" w:rsidRPr="00ED7B39" w:rsidRDefault="00DB57BF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85F33" w:rsidRPr="00ED7B39">
              <w:rPr>
                <w:rFonts w:ascii="Times New Roman" w:hAnsi="Times New Roman" w:cs="Times New Roman"/>
                <w:sz w:val="26"/>
                <w:szCs w:val="26"/>
              </w:rPr>
              <w:t>на самостоятельной основе (дети выполняют самостоятельно)</w:t>
            </w:r>
          </w:p>
          <w:p w14:paraId="08676492" w14:textId="6B22A78C" w:rsidR="00D53639" w:rsidRPr="00ED7B39" w:rsidRDefault="00D53639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-на основе помощи со стороны взрослого (</w:t>
            </w:r>
            <w:r w:rsidR="00486B6C">
              <w:rPr>
                <w:rFonts w:ascii="Times New Roman" w:hAnsi="Times New Roman" w:cs="Times New Roman"/>
                <w:sz w:val="26"/>
                <w:szCs w:val="26"/>
              </w:rPr>
              <w:t>повара</w:t>
            </w: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) к</w:t>
            </w:r>
            <w:r w:rsidR="00486B6C">
              <w:rPr>
                <w:rFonts w:ascii="Times New Roman" w:hAnsi="Times New Roman" w:cs="Times New Roman"/>
                <w:sz w:val="26"/>
                <w:szCs w:val="26"/>
              </w:rPr>
              <w:t>ак подсказка</w:t>
            </w:r>
          </w:p>
          <w:p w14:paraId="0189D7A9" w14:textId="77777777" w:rsidR="00E614AE" w:rsidRPr="00ED7B39" w:rsidRDefault="00DB57BF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="00A85F33"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а основе помощи со стороны </w:t>
            </w: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взрослого (педагога) как показ</w:t>
            </w:r>
          </w:p>
        </w:tc>
      </w:tr>
      <w:tr w:rsidR="00E127C0" w:rsidRPr="00ED7B39" w14:paraId="1BDD2749" w14:textId="77777777" w:rsidTr="00DB57BF">
        <w:tblPrEx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3681" w:type="dxa"/>
          </w:tcPr>
          <w:p w14:paraId="7E5E7F1D" w14:textId="77777777" w:rsidR="00E127C0" w:rsidRPr="00ED7B39" w:rsidRDefault="005F1C26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Условия для проявления познавательной мотивации у детей, побуждения к деятельности.</w:t>
            </w:r>
          </w:p>
        </w:tc>
        <w:tc>
          <w:tcPr>
            <w:tcW w:w="5664" w:type="dxa"/>
          </w:tcPr>
          <w:p w14:paraId="0A3F7410" w14:textId="77777777" w:rsidR="00E614AE" w:rsidRPr="00ED7B39" w:rsidRDefault="00DB57BF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приемы: </w:t>
            </w:r>
          </w:p>
          <w:p w14:paraId="3F5430B3" w14:textId="77777777" w:rsidR="00E614AE" w:rsidRPr="00ED7B39" w:rsidRDefault="00DB57BF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создание игровой ситуации, рассматривание, самостоятельная работа детей, художественное слово, обыгрывание поделки.</w:t>
            </w:r>
          </w:p>
        </w:tc>
      </w:tr>
      <w:tr w:rsidR="00E127C0" w:rsidRPr="00ED7B39" w14:paraId="56AD0A86" w14:textId="77777777" w:rsidTr="000204AE">
        <w:tblPrEx>
          <w:tblLook w:val="04A0" w:firstRow="1" w:lastRow="0" w:firstColumn="1" w:lastColumn="0" w:noHBand="0" w:noVBand="1"/>
        </w:tblPrEx>
        <w:trPr>
          <w:trHeight w:val="1406"/>
        </w:trPr>
        <w:tc>
          <w:tcPr>
            <w:tcW w:w="3681" w:type="dxa"/>
          </w:tcPr>
          <w:p w14:paraId="0E38D059" w14:textId="77777777" w:rsidR="00E127C0" w:rsidRPr="00ED7B39" w:rsidRDefault="00E614AE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Вовлечение</w:t>
            </w:r>
            <w:r w:rsidR="005F1C26"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 детей в деятельность</w:t>
            </w:r>
            <w:r w:rsidR="00307246" w:rsidRPr="00ED7B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64" w:type="dxa"/>
          </w:tcPr>
          <w:p w14:paraId="349D9BFB" w14:textId="77777777" w:rsidR="00E127C0" w:rsidRPr="00ED7B39" w:rsidRDefault="00D53639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Звонок в телефон, ситуация удивления, проблемная ситуация, которая поможет детям с интересом включит</w:t>
            </w:r>
            <w:r w:rsidR="000204AE" w:rsidRPr="00ED7B39">
              <w:rPr>
                <w:rFonts w:ascii="Times New Roman" w:hAnsi="Times New Roman" w:cs="Times New Roman"/>
                <w:sz w:val="26"/>
                <w:szCs w:val="26"/>
              </w:rPr>
              <w:t>ься в предложенную деятельность.</w:t>
            </w:r>
          </w:p>
          <w:p w14:paraId="1D75C81F" w14:textId="77777777" w:rsidR="000204AE" w:rsidRPr="00ED7B39" w:rsidRDefault="000204AE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Диалог с детьми.</w:t>
            </w:r>
          </w:p>
          <w:p w14:paraId="4A8B223B" w14:textId="77777777" w:rsidR="00E614AE" w:rsidRPr="00ED7B39" w:rsidRDefault="00E614AE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27C0" w:rsidRPr="00ED7B39" w14:paraId="4B6C2FBF" w14:textId="77777777" w:rsidTr="00ED7B39">
        <w:tblPrEx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3681" w:type="dxa"/>
          </w:tcPr>
          <w:p w14:paraId="47798F65" w14:textId="77777777" w:rsidR="00307246" w:rsidRPr="00ED7B39" w:rsidRDefault="00307246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Игровой вход в деятельность</w:t>
            </w:r>
          </w:p>
        </w:tc>
        <w:tc>
          <w:tcPr>
            <w:tcW w:w="5664" w:type="dxa"/>
          </w:tcPr>
          <w:p w14:paraId="1D7EF1EE" w14:textId="77777777" w:rsidR="00E127C0" w:rsidRPr="00ED7B39" w:rsidRDefault="000204AE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Знакомство с детьми через аудиозвонок.</w:t>
            </w:r>
          </w:p>
          <w:p w14:paraId="2A1401F1" w14:textId="77777777" w:rsidR="000204AE" w:rsidRPr="00ED7B39" w:rsidRDefault="000204AE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 xml:space="preserve">Игровое упражнение </w:t>
            </w:r>
          </w:p>
          <w:p w14:paraId="5C9B4328" w14:textId="09DCD3C4" w:rsidR="000204AE" w:rsidRPr="00ED7B39" w:rsidRDefault="000204AE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11E7F">
              <w:rPr>
                <w:rFonts w:ascii="Times New Roman" w:hAnsi="Times New Roman" w:cs="Times New Roman"/>
                <w:sz w:val="26"/>
                <w:szCs w:val="26"/>
              </w:rPr>
              <w:t xml:space="preserve">Что было бы, если </w:t>
            </w:r>
            <w:proofErr w:type="gramStart"/>
            <w:r w:rsidR="00511E7F">
              <w:rPr>
                <w:rFonts w:ascii="Times New Roman" w:hAnsi="Times New Roman" w:cs="Times New Roman"/>
                <w:sz w:val="26"/>
                <w:szCs w:val="26"/>
              </w:rPr>
              <w:t>бы?...</w:t>
            </w:r>
            <w:proofErr w:type="gramEnd"/>
            <w:r w:rsidR="00511E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127C0" w:rsidRPr="00ED7B39" w14:paraId="5EDEE27C" w14:textId="77777777" w:rsidTr="00307246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681" w:type="dxa"/>
          </w:tcPr>
          <w:p w14:paraId="1070808A" w14:textId="77777777" w:rsidR="00A21731" w:rsidRPr="00ED7B39" w:rsidRDefault="00A21731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6FFF2EB" w14:textId="77777777" w:rsidR="00A21731" w:rsidRPr="00ED7B39" w:rsidRDefault="00A21731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Деления на группы</w:t>
            </w:r>
          </w:p>
        </w:tc>
        <w:tc>
          <w:tcPr>
            <w:tcW w:w="5664" w:type="dxa"/>
          </w:tcPr>
          <w:p w14:paraId="6416F178" w14:textId="77777777" w:rsidR="00E127C0" w:rsidRPr="00ED7B39" w:rsidRDefault="00E127C0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3A691A" w14:textId="0351DF44" w:rsidR="00A21731" w:rsidRPr="00ED7B39" w:rsidRDefault="00511E7F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«Кому что нужно?» </w:t>
            </w:r>
          </w:p>
        </w:tc>
      </w:tr>
      <w:tr w:rsidR="00E127C0" w:rsidRPr="00ED7B39" w14:paraId="4A62A2D5" w14:textId="77777777" w:rsidTr="00307246">
        <w:tblPrEx>
          <w:tblLook w:val="04A0" w:firstRow="1" w:lastRow="0" w:firstColumn="1" w:lastColumn="0" w:noHBand="0" w:noVBand="1"/>
        </w:tblPrEx>
        <w:trPr>
          <w:trHeight w:val="1276"/>
        </w:trPr>
        <w:tc>
          <w:tcPr>
            <w:tcW w:w="3681" w:type="dxa"/>
          </w:tcPr>
          <w:p w14:paraId="27A3994C" w14:textId="77777777" w:rsidR="00A21731" w:rsidRPr="00ED7B39" w:rsidRDefault="00A21731" w:rsidP="00ED7B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Практическая часть </w:t>
            </w:r>
          </w:p>
          <w:p w14:paraId="4A3CC1D0" w14:textId="77777777" w:rsidR="00E127C0" w:rsidRPr="00ED7B39" w:rsidRDefault="00A21731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взрослого с детьми, основанная на поиске вариантов решения ситуации, предложенной самим ребенком.</w:t>
            </w:r>
          </w:p>
        </w:tc>
        <w:tc>
          <w:tcPr>
            <w:tcW w:w="5664" w:type="dxa"/>
          </w:tcPr>
          <w:p w14:paraId="17E4342A" w14:textId="1014032F" w:rsidR="00E127C0" w:rsidRPr="00ED7B39" w:rsidRDefault="00A21731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детей (лепка-</w:t>
            </w:r>
            <w:r w:rsidR="00511E7F">
              <w:rPr>
                <w:rFonts w:ascii="Times New Roman" w:hAnsi="Times New Roman" w:cs="Times New Roman"/>
                <w:sz w:val="26"/>
                <w:szCs w:val="26"/>
              </w:rPr>
              <w:t>хлебобулочные изделия</w:t>
            </w:r>
            <w:r w:rsidR="00166FE2" w:rsidRPr="00ED7B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8B1DC71" w14:textId="4950FD6B" w:rsidR="00166FE2" w:rsidRPr="00ED7B39" w:rsidRDefault="00166FE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Оформление и лепка … Самостоятельный выбор.</w:t>
            </w:r>
          </w:p>
        </w:tc>
      </w:tr>
      <w:tr w:rsidR="00E127C0" w:rsidRPr="00ED7B39" w14:paraId="6E5B0D49" w14:textId="77777777" w:rsidTr="008A6574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3681" w:type="dxa"/>
          </w:tcPr>
          <w:p w14:paraId="450D9FAB" w14:textId="77777777" w:rsidR="00166FE2" w:rsidRPr="00ED7B39" w:rsidRDefault="00166FE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  <w:p w14:paraId="36B3383E" w14:textId="77777777" w:rsidR="00E127C0" w:rsidRPr="00ED7B39" w:rsidRDefault="00166FE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(обобщение)</w:t>
            </w:r>
          </w:p>
        </w:tc>
        <w:tc>
          <w:tcPr>
            <w:tcW w:w="5664" w:type="dxa"/>
          </w:tcPr>
          <w:p w14:paraId="14816331" w14:textId="77777777" w:rsidR="00E127C0" w:rsidRPr="00ED7B39" w:rsidRDefault="00166FE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Беседа-обсуждение.</w:t>
            </w:r>
          </w:p>
          <w:p w14:paraId="42C6F8E9" w14:textId="77777777" w:rsidR="00166FE2" w:rsidRPr="00ED7B39" w:rsidRDefault="00166FE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Подведение итогов.</w:t>
            </w:r>
          </w:p>
          <w:p w14:paraId="6647DFA1" w14:textId="77777777" w:rsidR="00166FE2" w:rsidRPr="00ED7B39" w:rsidRDefault="00166FE2" w:rsidP="00ED7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7B39">
              <w:rPr>
                <w:rFonts w:ascii="Times New Roman" w:hAnsi="Times New Roman" w:cs="Times New Roman"/>
                <w:sz w:val="26"/>
                <w:szCs w:val="26"/>
              </w:rPr>
              <w:t>Оценивание.</w:t>
            </w:r>
          </w:p>
        </w:tc>
      </w:tr>
    </w:tbl>
    <w:p w14:paraId="361995A4" w14:textId="2C422692" w:rsidR="00E127C0" w:rsidRPr="00373D63" w:rsidRDefault="00E127C0" w:rsidP="00373D63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E127C0" w:rsidRPr="00373D63" w:rsidSect="00E85589">
      <w:pgSz w:w="11906" w:h="16838"/>
      <w:pgMar w:top="567" w:right="1701" w:bottom="56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838E6"/>
    <w:multiLevelType w:val="hybridMultilevel"/>
    <w:tmpl w:val="40FC7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D94"/>
    <w:rsid w:val="000204AE"/>
    <w:rsid w:val="00166FE2"/>
    <w:rsid w:val="001F25FA"/>
    <w:rsid w:val="00277B6D"/>
    <w:rsid w:val="00307246"/>
    <w:rsid w:val="00373D63"/>
    <w:rsid w:val="003E2F5E"/>
    <w:rsid w:val="00451D94"/>
    <w:rsid w:val="00451DD3"/>
    <w:rsid w:val="00486B6C"/>
    <w:rsid w:val="004C25E1"/>
    <w:rsid w:val="00511E7F"/>
    <w:rsid w:val="005663CB"/>
    <w:rsid w:val="00577915"/>
    <w:rsid w:val="005C7D02"/>
    <w:rsid w:val="005F1C26"/>
    <w:rsid w:val="006E0B8B"/>
    <w:rsid w:val="007448F1"/>
    <w:rsid w:val="007A73B4"/>
    <w:rsid w:val="008A6574"/>
    <w:rsid w:val="009314E6"/>
    <w:rsid w:val="00A139E8"/>
    <w:rsid w:val="00A21731"/>
    <w:rsid w:val="00A85F33"/>
    <w:rsid w:val="00B80A1C"/>
    <w:rsid w:val="00BC3AC0"/>
    <w:rsid w:val="00C372C7"/>
    <w:rsid w:val="00CA41B4"/>
    <w:rsid w:val="00CA59C8"/>
    <w:rsid w:val="00D37732"/>
    <w:rsid w:val="00D53639"/>
    <w:rsid w:val="00DB57BF"/>
    <w:rsid w:val="00E127C0"/>
    <w:rsid w:val="00E614AE"/>
    <w:rsid w:val="00E85589"/>
    <w:rsid w:val="00ED1BAD"/>
    <w:rsid w:val="00ED7B39"/>
    <w:rsid w:val="00F15232"/>
    <w:rsid w:val="00F9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694E"/>
  <w15:docId w15:val="{D3DF4016-D731-4D3C-A332-D61570B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5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Патимат Мaгомедова</cp:lastModifiedBy>
  <cp:revision>16</cp:revision>
  <dcterms:created xsi:type="dcterms:W3CDTF">2020-11-14T05:43:00Z</dcterms:created>
  <dcterms:modified xsi:type="dcterms:W3CDTF">2020-11-22T10:40:00Z</dcterms:modified>
</cp:coreProperties>
</file>