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4FA" w:rsidRPr="00C75812" w:rsidRDefault="00FC13BF" w:rsidP="00C758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12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</w:t>
      </w:r>
    </w:p>
    <w:p w:rsidR="00C32755" w:rsidRPr="00C75812" w:rsidRDefault="00FC13BF" w:rsidP="00C758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12">
        <w:rPr>
          <w:rFonts w:ascii="Times New Roman" w:hAnsi="Times New Roman" w:cs="Times New Roman"/>
          <w:sz w:val="24"/>
          <w:szCs w:val="24"/>
        </w:rPr>
        <w:t xml:space="preserve"> старшей группы «</w:t>
      </w:r>
      <w:proofErr w:type="spellStart"/>
      <w:r w:rsidRPr="00C75812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Pr="00C75812">
        <w:rPr>
          <w:rFonts w:ascii="Times New Roman" w:hAnsi="Times New Roman" w:cs="Times New Roman"/>
          <w:sz w:val="24"/>
          <w:szCs w:val="24"/>
        </w:rPr>
        <w:t>»</w:t>
      </w:r>
    </w:p>
    <w:p w:rsidR="00FC13BF" w:rsidRPr="00C75812" w:rsidRDefault="00FC13BF" w:rsidP="00C758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5812"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C75812">
        <w:rPr>
          <w:rFonts w:ascii="Times New Roman" w:hAnsi="Times New Roman" w:cs="Times New Roman"/>
          <w:sz w:val="24"/>
          <w:szCs w:val="24"/>
          <w:u w:val="single"/>
        </w:rPr>
        <w:t>№32 «</w:t>
      </w:r>
      <w:proofErr w:type="spellStart"/>
      <w:r w:rsidRPr="00C75812">
        <w:rPr>
          <w:rFonts w:ascii="Times New Roman" w:hAnsi="Times New Roman" w:cs="Times New Roman"/>
          <w:sz w:val="24"/>
          <w:szCs w:val="24"/>
          <w:u w:val="single"/>
        </w:rPr>
        <w:t>Снегирек</w:t>
      </w:r>
      <w:proofErr w:type="spellEnd"/>
      <w:r w:rsidRPr="00C75812">
        <w:rPr>
          <w:rFonts w:ascii="Times New Roman" w:hAnsi="Times New Roman" w:cs="Times New Roman"/>
          <w:sz w:val="24"/>
          <w:szCs w:val="24"/>
          <w:u w:val="single"/>
        </w:rPr>
        <w:t>» в</w:t>
      </w:r>
      <w:r w:rsidRPr="00C75812">
        <w:rPr>
          <w:rFonts w:ascii="Times New Roman" w:hAnsi="Times New Roman" w:cs="Times New Roman"/>
          <w:sz w:val="24"/>
          <w:szCs w:val="24"/>
        </w:rPr>
        <w:t xml:space="preserve"> соответствии с ФГОС </w:t>
      </w:r>
      <w:proofErr w:type="gramStart"/>
      <w:r w:rsidRPr="00C75812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0D2422" w:rsidRPr="00C75812" w:rsidRDefault="000D2422" w:rsidP="00C758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75812">
        <w:rPr>
          <w:rFonts w:ascii="Times New Roman" w:hAnsi="Times New Roman" w:cs="Times New Roman"/>
          <w:sz w:val="24"/>
          <w:szCs w:val="24"/>
        </w:rPr>
        <w:t xml:space="preserve">Воспитатель   </w:t>
      </w:r>
      <w:r w:rsidRPr="00C75812">
        <w:rPr>
          <w:rFonts w:ascii="Times New Roman" w:hAnsi="Times New Roman" w:cs="Times New Roman"/>
          <w:sz w:val="24"/>
          <w:szCs w:val="24"/>
          <w:u w:val="single"/>
        </w:rPr>
        <w:t>Магомедова П.М.</w:t>
      </w:r>
    </w:p>
    <w:tbl>
      <w:tblPr>
        <w:tblStyle w:val="a3"/>
        <w:tblW w:w="10201" w:type="dxa"/>
        <w:tblLook w:val="04A0"/>
      </w:tblPr>
      <w:tblGrid>
        <w:gridCol w:w="5098"/>
        <w:gridCol w:w="5103"/>
      </w:tblGrid>
      <w:tr w:rsidR="00463925" w:rsidRPr="00C75812" w:rsidTr="006538C6">
        <w:trPr>
          <w:trHeight w:val="1042"/>
        </w:trPr>
        <w:tc>
          <w:tcPr>
            <w:tcW w:w="5098" w:type="dxa"/>
          </w:tcPr>
          <w:p w:rsidR="000D2422" w:rsidRPr="00C75812" w:rsidRDefault="000D2422" w:rsidP="00C7581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0D2422" w:rsidRPr="00C75812" w:rsidRDefault="000D2422" w:rsidP="00C75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sz w:val="24"/>
                <w:szCs w:val="24"/>
              </w:rPr>
              <w:t>РППС группы</w:t>
            </w:r>
          </w:p>
        </w:tc>
        <w:tc>
          <w:tcPr>
            <w:tcW w:w="5103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554ED" w:rsidRPr="00C75812" w:rsidRDefault="000D2422" w:rsidP="00C75812">
            <w:pPr>
              <w:tabs>
                <w:tab w:val="left" w:pos="1503"/>
                <w:tab w:val="center" w:pos="22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C7581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F7BA3" w:rsidRPr="00C7581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75812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</w:p>
          <w:p w:rsidR="000D2422" w:rsidRPr="00C75812" w:rsidRDefault="003554ED" w:rsidP="00C75812">
            <w:pPr>
              <w:tabs>
                <w:tab w:val="left" w:pos="1503"/>
                <w:tab w:val="center" w:pos="222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sz w:val="24"/>
                <w:szCs w:val="24"/>
              </w:rPr>
              <w:t>с ФГОС ДО</w:t>
            </w:r>
          </w:p>
        </w:tc>
      </w:tr>
      <w:tr w:rsidR="00463925" w:rsidRPr="00C75812" w:rsidTr="006538C6">
        <w:trPr>
          <w:trHeight w:val="5027"/>
        </w:trPr>
        <w:tc>
          <w:tcPr>
            <w:tcW w:w="5098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7304" w:rsidRPr="00C75812" w:rsidRDefault="00BD7304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26035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392" cy="261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634CE" w:rsidRPr="00C75812" w:rsidRDefault="002B5091" w:rsidP="00C7581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</w:t>
            </w:r>
            <w:proofErr w:type="spellStart"/>
            <w:r w:rsidRPr="00C7581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Говоруш</w:t>
            </w:r>
            <w:r w:rsidR="00D37C68" w:rsidRPr="00C7581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ечка</w:t>
            </w:r>
            <w:proofErr w:type="spellEnd"/>
            <w:r w:rsidRPr="00C7581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  <w:p w:rsidR="002B5091" w:rsidRPr="00C75812" w:rsidRDefault="00B66F7F" w:rsidP="00C7581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В основу речевого уголка входит игровой и дидактический </w:t>
            </w:r>
            <w:r w:rsidR="00132274"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материал, направленный на развитие:</w:t>
            </w:r>
          </w:p>
          <w:p w:rsidR="00132274" w:rsidRPr="00C75812" w:rsidRDefault="00132274" w:rsidP="00C7581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артикуляционной моторики,</w:t>
            </w:r>
            <w:r w:rsidR="00177F49"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</w:t>
            </w:r>
            <w:r w:rsidR="00177F49"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равильное</w:t>
            </w:r>
            <w:proofErr w:type="gramEnd"/>
            <w:r w:rsidR="00177F49"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дыхания, д</w:t>
            </w:r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ля развития связной речи</w:t>
            </w:r>
            <w:r w:rsidR="00177F49"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  <w:p w:rsidR="00177F49" w:rsidRPr="00C75812" w:rsidRDefault="00177F49" w:rsidP="00C7581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Содержание речевого центра определяется в соответствии с возрастом детей.</w:t>
            </w:r>
          </w:p>
        </w:tc>
      </w:tr>
      <w:tr w:rsidR="00463925" w:rsidRPr="00C75812" w:rsidTr="006538C6">
        <w:trPr>
          <w:trHeight w:val="6644"/>
        </w:trPr>
        <w:tc>
          <w:tcPr>
            <w:tcW w:w="5098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D7304" w:rsidRPr="00C75812" w:rsidRDefault="00BD7304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4965" cy="1887855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829" cy="189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8C6" w:rsidRPr="00C75812" w:rsidRDefault="006538C6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538C6" w:rsidRPr="00C75812" w:rsidRDefault="006538C6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2026" cy="18681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04" cy="189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64B5E" w:rsidRPr="00C75812" w:rsidRDefault="00564B5E" w:rsidP="00C7581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«Веселые нотки».</w:t>
            </w:r>
          </w:p>
          <w:p w:rsidR="00564B5E" w:rsidRPr="00C75812" w:rsidRDefault="00564B5E" w:rsidP="00C7581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Музыкально-театрализованный уголо</w:t>
            </w:r>
            <w:proofErr w:type="gramStart"/>
            <w:r w:rsidRPr="00C7581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к-</w:t>
            </w:r>
            <w:proofErr w:type="gramEnd"/>
            <w:r w:rsidRPr="00C7581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важный объект развивающей среды группы, поскольку именно эта деятельность помогает сплотить группу, объединить детей интересной идеей.</w:t>
            </w:r>
          </w:p>
          <w:p w:rsidR="001F539C" w:rsidRPr="00C75812" w:rsidRDefault="001F539C" w:rsidP="00C758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63925" w:rsidRPr="00C75812" w:rsidTr="002F7BA3">
        <w:trPr>
          <w:trHeight w:val="6088"/>
        </w:trPr>
        <w:tc>
          <w:tcPr>
            <w:tcW w:w="5098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86FB6" w:rsidRPr="00C75812" w:rsidRDefault="00186FB6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217" cy="2930689"/>
                  <wp:effectExtent l="0" t="0" r="889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303" cy="295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77F49" w:rsidRPr="00C75812" w:rsidRDefault="00F53BBB" w:rsidP="00C7581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«Я познаю мир»</w:t>
            </w:r>
          </w:p>
          <w:p w:rsidR="00F53BBB" w:rsidRPr="00C75812" w:rsidRDefault="00F53BBB" w:rsidP="00C758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Формирование элементарных математических </w:t>
            </w:r>
            <w:proofErr w:type="spellStart"/>
            <w:proofErr w:type="gramStart"/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представлений-это</w:t>
            </w:r>
            <w:proofErr w:type="spellEnd"/>
            <w:proofErr w:type="gramEnd"/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целенаправленный процесс передачи и усвоения, приемов и способов умственной деятельности, предусмотренных программными требованиями. Основная его </w:t>
            </w:r>
            <w:proofErr w:type="spellStart"/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цель-не</w:t>
            </w:r>
            <w:proofErr w:type="spellEnd"/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только </w:t>
            </w:r>
            <w:r w:rsidR="007C40CA"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подготовка к успешному овладению математикой в школе, но и всестороннее развитие детей. </w:t>
            </w:r>
          </w:p>
        </w:tc>
      </w:tr>
      <w:tr w:rsidR="00463925" w:rsidRPr="00C75812" w:rsidTr="00283BB8">
        <w:trPr>
          <w:trHeight w:val="5365"/>
        </w:trPr>
        <w:tc>
          <w:tcPr>
            <w:tcW w:w="5098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83BB8" w:rsidRPr="00C75812" w:rsidRDefault="00283BB8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3809" cy="305117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11" cy="305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7BA3" w:rsidRPr="00C75812" w:rsidRDefault="002F7BA3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7BA3" w:rsidRPr="00C75812" w:rsidRDefault="002F7BA3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7BA3" w:rsidRPr="00C75812" w:rsidRDefault="002F7BA3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2F7BA3" w:rsidRPr="00C75812" w:rsidRDefault="002F7BA3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D1C83" w:rsidRPr="00C75812" w:rsidRDefault="00696B14" w:rsidP="00C7581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Игров</w:t>
            </w:r>
            <w:r w:rsidR="00114EDD" w:rsidRPr="00C7581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ой центр</w:t>
            </w:r>
            <w:r w:rsidRPr="00C7581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«Магазин»</w:t>
            </w:r>
          </w:p>
          <w:p w:rsidR="00696B14" w:rsidRPr="00C75812" w:rsidRDefault="00696B14" w:rsidP="00C7581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является одним из самых эффективных и многофункциональных простран</w:t>
            </w:r>
            <w:proofErr w:type="gramStart"/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ств дл</w:t>
            </w:r>
            <w:proofErr w:type="gramEnd"/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я сюжетно-ролевой игры. Именно в уголке «Магазина» в детском саду можно организовать самые разные </w:t>
            </w:r>
            <w:proofErr w:type="gramStart"/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игры</w:t>
            </w:r>
            <w:proofErr w:type="gramEnd"/>
            <w:r w:rsidRPr="00C7581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в которых дети будут учиться важнейшим социальным навыкам.</w:t>
            </w:r>
          </w:p>
        </w:tc>
      </w:tr>
      <w:tr w:rsidR="00463925" w:rsidRPr="00C75812" w:rsidTr="0067564F">
        <w:trPr>
          <w:trHeight w:val="6381"/>
        </w:trPr>
        <w:tc>
          <w:tcPr>
            <w:tcW w:w="5098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9944D2" w:rsidRPr="00C75812" w:rsidRDefault="009944D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5452" cy="217614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694" cy="218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4D2" w:rsidRPr="00C75812" w:rsidRDefault="009944D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7564F" w:rsidRPr="00C75812" w:rsidRDefault="009944D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4687" cy="1560195"/>
                  <wp:effectExtent l="0" t="0" r="889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749" cy="158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564F" w:rsidRPr="00C75812" w:rsidRDefault="0067564F" w:rsidP="00C7581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7564F" w:rsidRPr="00C75812" w:rsidRDefault="0067564F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7564F" w:rsidRPr="00C75812" w:rsidRDefault="0067564F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</w:tcPr>
          <w:p w:rsidR="000D2422" w:rsidRPr="00C75812" w:rsidRDefault="000D2422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64B5E" w:rsidRPr="00C75812" w:rsidRDefault="00564B5E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64B5E" w:rsidRPr="00C75812" w:rsidRDefault="00564B5E" w:rsidP="00C7581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«Юный эколог».</w:t>
            </w:r>
          </w:p>
          <w:p w:rsidR="00564B5E" w:rsidRPr="00C75812" w:rsidRDefault="00564B5E" w:rsidP="00C7581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Для развития экологически грамотного и бережного отношения к окружающему в нашей группе оборудован уголок природы. Здесь выполняется условие свободного доступа к объектам и материалам.</w:t>
            </w:r>
          </w:p>
          <w:p w:rsidR="00564B5E" w:rsidRPr="00C75812" w:rsidRDefault="00564B5E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7564F" w:rsidRPr="00C75812" w:rsidTr="0067564F">
        <w:trPr>
          <w:trHeight w:val="6381"/>
        </w:trPr>
        <w:tc>
          <w:tcPr>
            <w:tcW w:w="5098" w:type="dxa"/>
          </w:tcPr>
          <w:p w:rsidR="0067564F" w:rsidRPr="00C75812" w:rsidRDefault="0067564F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7564F" w:rsidRPr="00C75812" w:rsidRDefault="0067564F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3560" cy="3348990"/>
                  <wp:effectExtent l="0" t="0" r="444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177" cy="336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7564F" w:rsidRPr="00C75812" w:rsidRDefault="0067564F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63925" w:rsidRPr="00C75812" w:rsidRDefault="00463925" w:rsidP="00C7581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«Умелые ручки».</w:t>
            </w:r>
          </w:p>
          <w:p w:rsidR="00463925" w:rsidRPr="00C75812" w:rsidRDefault="00463925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В уголке </w:t>
            </w:r>
            <w:proofErr w:type="gramStart"/>
            <w:r w:rsidRPr="00C7581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ИЗО</w:t>
            </w:r>
            <w:proofErr w:type="gramEnd"/>
            <w:r w:rsidRPr="00C7581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дети могут заняться различными видами продуктивной деятельности, рассматривают и обследуют предметы декоративно прикладного творчества, тематические альбомы, экспериментируют и изготавливают атрибуты к СРИ</w:t>
            </w:r>
            <w:r w:rsidRPr="00C758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63925" w:rsidRPr="00C75812" w:rsidRDefault="00463925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67564F" w:rsidRPr="00C75812" w:rsidTr="0092681B">
        <w:trPr>
          <w:trHeight w:val="6230"/>
        </w:trPr>
        <w:tc>
          <w:tcPr>
            <w:tcW w:w="5098" w:type="dxa"/>
          </w:tcPr>
          <w:p w:rsidR="0067564F" w:rsidRPr="00C75812" w:rsidRDefault="0067564F" w:rsidP="00C758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06C49" w:rsidRPr="00C75812" w:rsidRDefault="0092681B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8678" cy="220599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13" cy="220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C49" w:rsidRPr="00C75812" w:rsidRDefault="00C06C49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06C49" w:rsidRPr="00C75812" w:rsidRDefault="00C06C49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8191" cy="1122386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639" cy="112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7564F" w:rsidRPr="00C75812" w:rsidRDefault="0067564F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77F49" w:rsidRPr="000B5805" w:rsidRDefault="00D37C68" w:rsidP="00C7581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B58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«Моя Родина»</w:t>
            </w:r>
          </w:p>
          <w:p w:rsidR="00D37C68" w:rsidRPr="00C75812" w:rsidRDefault="00D37C68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Патриотическое воспитание – важнейшая </w:t>
            </w:r>
            <w:r w:rsidR="00420E39" w:rsidRPr="000B580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соста</w:t>
            </w:r>
            <w:r w:rsidRPr="000B580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вляющая </w:t>
            </w:r>
            <w:r w:rsidR="00420E39" w:rsidRPr="000B580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становления будущей личности. Ребенку от рождения не дается чувство любви к родине, уважения семейных и народных традиций, гордости за свой народ и государство. Все эти качества </w:t>
            </w:r>
            <w:proofErr w:type="gramStart"/>
            <w:r w:rsidR="00420E39" w:rsidRPr="000B580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воспитываются семьей и обществом начиная</w:t>
            </w:r>
            <w:proofErr w:type="gramEnd"/>
            <w:r w:rsidR="00420E39" w:rsidRPr="000B5805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с детского сада.</w:t>
            </w:r>
          </w:p>
        </w:tc>
      </w:tr>
      <w:tr w:rsidR="0092681B" w:rsidRPr="00C75812" w:rsidTr="0092681B">
        <w:trPr>
          <w:trHeight w:val="6230"/>
        </w:trPr>
        <w:tc>
          <w:tcPr>
            <w:tcW w:w="5098" w:type="dxa"/>
          </w:tcPr>
          <w:p w:rsidR="0092681B" w:rsidRPr="00C75812" w:rsidRDefault="0092681B" w:rsidP="00C758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2681B" w:rsidRPr="00C75812" w:rsidRDefault="0092681B" w:rsidP="00C758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58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4479" cy="3001010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278" cy="301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92681B" w:rsidRPr="00C75812" w:rsidRDefault="0092681B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63925" w:rsidRPr="00C75812" w:rsidRDefault="00463925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63925" w:rsidRPr="00C75812" w:rsidRDefault="00463925" w:rsidP="00C7581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75812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«Будь здоров». </w:t>
            </w:r>
          </w:p>
          <w:p w:rsidR="00463925" w:rsidRPr="00C75812" w:rsidRDefault="00463925" w:rsidP="00C7581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75812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Яркий веселый физкультурный уголок реализует потребность детей в двигательной активности, оказывает благоприятное влияние на физическое и умственное развитие, состояние здоровья детей.</w:t>
            </w:r>
          </w:p>
        </w:tc>
      </w:tr>
    </w:tbl>
    <w:p w:rsidR="000D2422" w:rsidRPr="000D2422" w:rsidRDefault="000D2422" w:rsidP="00C75812">
      <w:pPr>
        <w:spacing w:after="0"/>
        <w:jc w:val="center"/>
        <w:rPr>
          <w:u w:val="single"/>
        </w:rPr>
      </w:pPr>
    </w:p>
    <w:sectPr w:rsidR="000D2422" w:rsidRPr="000D2422" w:rsidSect="00BE24FA">
      <w:pgSz w:w="11906" w:h="16838"/>
      <w:pgMar w:top="567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2550"/>
    <w:multiLevelType w:val="hybridMultilevel"/>
    <w:tmpl w:val="3AC2985E"/>
    <w:lvl w:ilvl="0" w:tplc="EE1ADC0C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3532D"/>
    <w:rsid w:val="000B5805"/>
    <w:rsid w:val="000D2422"/>
    <w:rsid w:val="00114EDD"/>
    <w:rsid w:val="00132274"/>
    <w:rsid w:val="00177F49"/>
    <w:rsid w:val="00186FB6"/>
    <w:rsid w:val="001F539C"/>
    <w:rsid w:val="0023532D"/>
    <w:rsid w:val="00283BB8"/>
    <w:rsid w:val="002B5091"/>
    <w:rsid w:val="002F7BA3"/>
    <w:rsid w:val="003554ED"/>
    <w:rsid w:val="00420E39"/>
    <w:rsid w:val="00463925"/>
    <w:rsid w:val="00564B5E"/>
    <w:rsid w:val="00611581"/>
    <w:rsid w:val="006538C6"/>
    <w:rsid w:val="0067564F"/>
    <w:rsid w:val="00696B14"/>
    <w:rsid w:val="007C40CA"/>
    <w:rsid w:val="0092681B"/>
    <w:rsid w:val="009944D2"/>
    <w:rsid w:val="00B66F7F"/>
    <w:rsid w:val="00BD7304"/>
    <w:rsid w:val="00BE24FA"/>
    <w:rsid w:val="00C06C49"/>
    <w:rsid w:val="00C32755"/>
    <w:rsid w:val="00C634CE"/>
    <w:rsid w:val="00C75812"/>
    <w:rsid w:val="00D37C68"/>
    <w:rsid w:val="00DD751B"/>
    <w:rsid w:val="00EA03E5"/>
    <w:rsid w:val="00EF16A1"/>
    <w:rsid w:val="00F53BBB"/>
    <w:rsid w:val="00FC13BF"/>
    <w:rsid w:val="00FD1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2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3227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7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DS-32</cp:lastModifiedBy>
  <cp:revision>15</cp:revision>
  <dcterms:created xsi:type="dcterms:W3CDTF">2020-11-13T14:26:00Z</dcterms:created>
  <dcterms:modified xsi:type="dcterms:W3CDTF">2020-11-17T05:07:00Z</dcterms:modified>
</cp:coreProperties>
</file>