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3AE" w:rsidRPr="007D53AE" w:rsidRDefault="007D53AE" w:rsidP="007D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53AE">
        <w:rPr>
          <w:rFonts w:ascii="Times New Roman" w:eastAsia="Calibri" w:hAnsi="Times New Roman" w:cs="Times New Roman"/>
          <w:sz w:val="28"/>
          <w:szCs w:val="26"/>
          <w:lang w:eastAsia="ru-RU"/>
        </w:rPr>
        <w:t>Информационная карта успешной практики</w:t>
      </w:r>
    </w:p>
    <w:p w:rsidR="007D53AE" w:rsidRPr="007D53AE" w:rsidRDefault="007D53AE" w:rsidP="007D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7D53AE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МБДОУ «ДС №32 «Снегирек»</w:t>
      </w:r>
    </w:p>
    <w:p w:rsidR="007D53AE" w:rsidRDefault="007D53AE" w:rsidP="000D7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  <w:lang w:eastAsia="ru-RU"/>
        </w:rPr>
      </w:pPr>
      <w:r w:rsidRPr="007D53AE">
        <w:rPr>
          <w:rFonts w:ascii="Times New Roman" w:eastAsia="Calibri" w:hAnsi="Times New Roman" w:cs="Times New Roman"/>
          <w:i/>
          <w:sz w:val="24"/>
          <w:szCs w:val="26"/>
          <w:lang w:eastAsia="ru-RU"/>
        </w:rPr>
        <w:t>наименование муниципального учреждения</w:t>
      </w:r>
    </w:p>
    <w:p w:rsidR="000D72DD" w:rsidRPr="000D72DD" w:rsidRDefault="000D72DD" w:rsidP="000D7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180"/>
        <w:gridCol w:w="5426"/>
      </w:tblGrid>
      <w:tr w:rsidR="007D53AE" w:rsidRPr="007D53AE" w:rsidTr="00BD6083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Параметры описания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7D53AE" w:rsidRPr="007D53AE" w:rsidTr="00BD6083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53AE" w:rsidRPr="007D53AE" w:rsidRDefault="007D53AE" w:rsidP="007D53A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7D53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Общие сведения</w:t>
            </w:r>
          </w:p>
        </w:tc>
      </w:tr>
      <w:tr w:rsidR="007D53AE" w:rsidRPr="007D53AE" w:rsidTr="00BD6083">
        <w:trPr>
          <w:trHeight w:val="2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DD" w:rsidRDefault="000D72DD" w:rsidP="000D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алфавит»</w:t>
            </w:r>
          </w:p>
          <w:p w:rsidR="007D53AE" w:rsidRPr="000E67D5" w:rsidRDefault="005F220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687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учению грамоте детей старшего </w:t>
            </w: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</w:t>
            </w:r>
            <w:r w:rsidR="000D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2DD" w:rsidRPr="000D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среда внутри и за пределами детского сада</w:t>
            </w:r>
            <w:r w:rsidR="000D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D72D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4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№32 «Снегирек» 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Субъекты взаимодействия (сотрудничества)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0E" w:rsidRPr="000E67D5" w:rsidRDefault="005F220E" w:rsidP="00EC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старшей и подготовительной </w:t>
            </w:r>
            <w:r w:rsidR="00687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школе </w:t>
            </w: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и их родители</w:t>
            </w:r>
            <w:r w:rsidR="00687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(законные представители).</w:t>
            </w:r>
          </w:p>
        </w:tc>
      </w:tr>
      <w:tr w:rsidR="007D53AE" w:rsidRPr="007D53AE" w:rsidTr="000D72DD">
        <w:trPr>
          <w:trHeight w:val="39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0D72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Начало реализации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4412EF" w:rsidP="00EC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C0EEC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D22340" w:rsidRDefault="000E67D5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включается во фронтальные логопедические занятия по обучению грамоте и индивидуальную </w:t>
            </w:r>
            <w:r w:rsidR="000115F1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запланированную по  </w:t>
            </w:r>
            <w:r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</w:t>
            </w:r>
            <w:r w:rsidR="000115F1"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</w:t>
            </w:r>
            <w:r w:rsidR="000115F1"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0115F1"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0115F1"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дошкольного образования  обучающихся с тяжелыми нарушениями речи</w:t>
            </w:r>
            <w:r w:rsid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Масштабность 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Успешная практика реализуется в масштабе:</w:t>
            </w:r>
          </w:p>
          <w:p w:rsidR="007D53AE" w:rsidRPr="000E67D5" w:rsidRDefault="007D53AE" w:rsidP="000E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учреждения, </w:t>
            </w:r>
            <w:r w:rsid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группе компенсирующей направленности.</w:t>
            </w:r>
          </w:p>
        </w:tc>
      </w:tr>
      <w:tr w:rsidR="007D53AE" w:rsidRPr="007D53AE" w:rsidTr="00BD6083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53AE" w:rsidRPr="000E67D5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Результативность успешной практики:</w:t>
            </w:r>
          </w:p>
        </w:tc>
      </w:tr>
      <w:tr w:rsidR="007D53AE" w:rsidRPr="007D53AE" w:rsidTr="00BD6083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7.1 Динамика охвата обучающихся успешной практикой по годам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C0EEC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</w:t>
            </w:r>
            <w:r w:rsidR="004412EF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412EF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12EF"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7.2. Достижения обучающихся, охваченных успешной практикой (за последние пять лет)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Указать уровень олимпиад и конкурсов, их название и количество победителей, призеров, участников, охваченных успешной практикой</w:t>
            </w:r>
          </w:p>
          <w:p w:rsidR="007D53AE" w:rsidRDefault="007D53AE" w:rsidP="00441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Воспитанники практики «</w:t>
            </w:r>
            <w:r w:rsidR="004412EF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Веселый алфавит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412EF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успешно пошли в школу</w:t>
            </w:r>
            <w:r w:rsidR="00EC0EEC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участвовали в течени</w:t>
            </w:r>
            <w:r w:rsidR="000115F1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C0EEC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в конкурсах</w:t>
            </w:r>
            <w:r w:rsidR="009D3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3F28" w:rsidRDefault="009D3F28" w:rsidP="00441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Всероссийский конкурс «Вопросита» «Звукоград», 2019г., победитель 1 место;</w:t>
            </w:r>
          </w:p>
          <w:p w:rsidR="009D3F28" w:rsidRDefault="009D3F28" w:rsidP="009D3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-Всероссийский конкурс «Вопросита» «Путешествие по стране букв и звуков», 2019г., победитель 1 место;</w:t>
            </w:r>
          </w:p>
          <w:p w:rsidR="009D3F28" w:rsidRDefault="009D3F28" w:rsidP="00441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Всероссийский конкурс «Горизонты педагогики» «Сказочные словосочетания», 2019г., победитель 1 место;</w:t>
            </w:r>
          </w:p>
          <w:p w:rsidR="009D3F28" w:rsidRPr="000E67D5" w:rsidRDefault="009D3F28" w:rsidP="00441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Городской конкурс чтецов «Летят по небу шарики», 2020г., сертификат участника.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1" w:rsidRDefault="000115F1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организованной совместной деятельности с родителями, настрой в образовательной игре детей изменился в лучшую сторону, а родители оценили важность внимания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 w:rsidR="006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 обучению своих детей.</w:t>
            </w:r>
          </w:p>
          <w:p w:rsidR="007D53AE" w:rsidRPr="000D72DD" w:rsidRDefault="00EC0EEC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проводится в форме </w:t>
            </w:r>
            <w:r w:rsidR="0001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 индивидуальной деятельности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мастер-классов, организованных совместно с педагогами ДОУ и родителями детей.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D223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Поддержка успешной практики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4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«ДС №32 «Снегирек»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444ADD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444A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Сетевое взаимодействие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444ADD" w:rsidRDefault="00444ADD" w:rsidP="007D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A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Взаимодействие между группами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  <w:r w:rsidR="00687947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«ДС №32 «Снегирек»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успешной практики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43" w:rsidRPr="000E67D5" w:rsidRDefault="00444ADD" w:rsidP="000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-Выступление на собрании в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  <w:r w:rsidR="00687947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«ДС №32 «Снегирек»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агитацией включения в работу воспитателей разнооб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разия по обучению грамоте детей;</w:t>
            </w:r>
          </w:p>
          <w:p w:rsidR="007D53AE" w:rsidRPr="000E67D5" w:rsidRDefault="000D2243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44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  <w:r w:rsidR="00444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в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444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Л.С. Выготского 2019-2020 гг.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2243" w:rsidRPr="000E67D5" w:rsidRDefault="000D2243" w:rsidP="000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44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частие в работе 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Летней школы 2020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йского конкурса Л.С. Выготского;</w:t>
            </w:r>
          </w:p>
          <w:p w:rsidR="000D2243" w:rsidRDefault="000D2243" w:rsidP="000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44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азмещение информации в интернет ресурсах </w:t>
            </w:r>
            <w:r w:rsidRPr="000E67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«Образовательная среда: эффективность, качество, результат». </w:t>
            </w:r>
            <w:r w:rsidRPr="000E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дошкольников посредством влияния на неречевые процессы, связанные с речью с помощью развива</w:t>
            </w:r>
            <w:r w:rsidR="0068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ющего пособия «Веселый алфавит»;</w:t>
            </w:r>
          </w:p>
          <w:p w:rsidR="00D22340" w:rsidRPr="00D22340" w:rsidRDefault="00D22340" w:rsidP="00D2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2234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-Всероссийский научно-педагогический журнал «Академия интеллектуального развития» август 2019 часть3 «Формирование грамматического строя речи – длительный и трудоемкий процесс»</w:t>
            </w:r>
            <w:r w:rsidR="0068794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7D53AE" w:rsidRPr="00D22340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2234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-Всероссийский сборник практико-ориентированных материалов «Мир дошколят» октябрь 2019 «Словарная работа в подготовительной логопедической группе дошкольного образовательного учреждения»</w:t>
            </w:r>
            <w:r w:rsidR="0068794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Риски при реализации успешной практики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24624B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тсутствие материала, времени для изготовления и применения пособия</w:t>
            </w:r>
            <w:r w:rsidR="00687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53AE" w:rsidRPr="007D53AE" w:rsidTr="00BD6083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53AE" w:rsidRPr="000E67D5" w:rsidRDefault="007D53AE" w:rsidP="007D53A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6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7D53AE" w:rsidRPr="007D53AE" w:rsidTr="00BD6083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53AE" w:rsidRPr="000E67D5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Описание успешной практики: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актуальность</w:t>
            </w:r>
          </w:p>
          <w:p w:rsidR="007D53AE" w:rsidRPr="007D53AE" w:rsidRDefault="007D53AE" w:rsidP="007D53AE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A8" w:rsidRDefault="007D53AE" w:rsidP="00444ADD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современным  обществом как никогда остро стоит проблема </w:t>
            </w:r>
            <w:r w:rsidR="0044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 в обучении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подрастающего поколения. </w:t>
            </w:r>
            <w:r w:rsidR="001A7AA8"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 данном направлении необходимо вести с первой ступени системы образования – дошкольного. </w:t>
            </w:r>
          </w:p>
          <w:p w:rsidR="007D53AE" w:rsidRPr="000E67D5" w:rsidRDefault="001A7AA8" w:rsidP="000D72DD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дошкольный возраст является периодом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звуковой стороны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старшей группе дети приобретают навыки звукового анализа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 получают знания о слоговом строении слов, о словесном ударении. В подготовительной группе дети знакомятся со всеми буквами русского алфавита и правилами их написания, овладевают слоговым и слитным способами чтения.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интересно и эффективно прошло обучение, играючи воспринялся нужный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 необходимо постоянно искать разнообразные приемы и игры. Так было оформлено пособие «Веселый алфавит».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цели и задачи </w:t>
            </w:r>
          </w:p>
          <w:p w:rsidR="007D53AE" w:rsidRPr="007D53AE" w:rsidRDefault="007D53AE" w:rsidP="007D53AE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1A7AA8" w:rsidRDefault="007D53AE" w:rsidP="001A7AA8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5F220E" w:rsidRPr="000E67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овладения звуковым анализом при изучении алфавита тем самым создавая единое пространство речевого развития ребёнка</w:t>
            </w:r>
            <w:r w:rsidR="005F220E"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(воспитанников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  <w:r w:rsidR="00687947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«ДС №32 «Снегирек»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педагогов, родителей).  </w:t>
            </w:r>
          </w:p>
          <w:p w:rsidR="007D53AE" w:rsidRPr="000E67D5" w:rsidRDefault="007D53AE" w:rsidP="007D53AE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4624B" w:rsidRPr="000E67D5" w:rsidRDefault="0024624B" w:rsidP="007D5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 закреплять знания детей в умении проводить звуковой анализ слов;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зрительное и слуховое внимание, тактильное восприятие; </w:t>
            </w:r>
          </w:p>
          <w:p w:rsidR="007D53AE" w:rsidRPr="000D72DD" w:rsidRDefault="0024624B" w:rsidP="000D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родителей участниками образовательных отношений;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оказать практическую помощь родителям в организации игровых занятий в домашних условиях по звуковому анализу.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прогнозируемые образовательные результаты и эффекты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0E" w:rsidRPr="000E67D5" w:rsidRDefault="0024624B" w:rsidP="007D53AE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5F220E" w:rsidRPr="000E6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лучшение понимания понятий звука и буквы детьми, понятий гласные, согласные твердые мягкие, звонкие глухие.</w:t>
            </w:r>
          </w:p>
          <w:p w:rsidR="007D53AE" w:rsidRPr="000E67D5" w:rsidRDefault="007D53AE" w:rsidP="007D53AE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</w:t>
            </w:r>
            <w:r w:rsidR="009F0596"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к интересному обучению детей.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уникальность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D72DD" w:rsidRDefault="0024624B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учебного материала в необычной форме</w:t>
            </w:r>
            <w:r w:rsidRPr="000E67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Наиболее понятный метод – это когда наши дети могут посмотреть, потрогать и послушать.</w:t>
            </w:r>
            <w:r w:rsidR="009F0596" w:rsidRPr="009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объединилось в «Веселом алфавите».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практическая значимость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9F0596" w:rsidP="009F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старшей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улучшаются 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звукового анализа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 получают знания о слоговом строении слов,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словесном ударении в необычной запоминающейся форме.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подготовительной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проходит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всеми буквами русского алфавита и правилами их написания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«Веселого алфавита» </w:t>
            </w:r>
            <w:r w:rsidRPr="001A7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овладевают слоговым и слитным способами чтения.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53AE"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</w:t>
            </w:r>
            <w:r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</w:t>
            </w:r>
            <w:r w:rsidR="007D53AE"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расширяются и раскрываются потенциальные возможности каждого из участников.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возраст обучающихся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24624B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особенности обучающихся, на которых ориентирована успешная практика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A92ED7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ориентирована на детей</w:t>
            </w:r>
            <w:r w:rsid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тяжелыми нарушениями речи т. к. </w:t>
            </w:r>
            <w:r w:rsidR="006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с ТНР </w:t>
            </w:r>
            <w:r w:rsid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сложно овладеть навыками звукового анализа слов, слоговой структуре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при воздействии на все анализаторы и в необычной форме возможность положительного обучения увеличивается.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охват обучающихся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A92ED7" w:rsidP="00A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проводится с г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руппой компенсирующей направленности </w:t>
            </w: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основные этапы реализации 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A92ED7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9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Подготовительный этап:</w:t>
            </w: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разработка с участниками проекта, календарно-тематического плана на год, составление расписания </w:t>
            </w:r>
            <w:r w:rsidR="00A92ED7" w:rsidRPr="00A9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2ED7" w:rsidRPr="00A9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пособия.</w:t>
            </w:r>
          </w:p>
          <w:p w:rsidR="007D53AE" w:rsidRPr="00A92ED7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9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этап:</w:t>
            </w: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ED7"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пособия в образовательную деятельность.</w:t>
            </w:r>
          </w:p>
          <w:p w:rsidR="007D53AE" w:rsidRPr="000E67D5" w:rsidRDefault="007D53AE" w:rsidP="00A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9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этап:</w:t>
            </w:r>
            <w:r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ED7" w:rsidRP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проведенной работы</w:t>
            </w:r>
            <w:r w:rsidR="00A92E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 Методы и технологии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A92ED7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метод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3AE" w:rsidRPr="000E67D5" w:rsidRDefault="00A92ED7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Словесные методы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3AE" w:rsidRPr="000E67D5" w:rsidRDefault="00A92ED7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Наглядный метод.</w:t>
            </w:r>
          </w:p>
          <w:p w:rsidR="007D53AE" w:rsidRPr="000E67D5" w:rsidRDefault="00A92ED7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Ситуационный метод.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 представления интеллектуальной деятельности обучающихся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A92ED7" w:rsidP="00A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Проект, творческое задание,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24B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Формат взаимодействия </w:t>
            </w:r>
            <w:r w:rsidRPr="007D5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ученых, экспертов, практикующих специалистов с детьми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  <w:r w:rsidRPr="000E6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A92ED7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D53A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ндивидуальный подход, личностная траектория ребенка, творчество, инициативность, проектирование совместной деятельности.</w:t>
            </w:r>
          </w:p>
        </w:tc>
      </w:tr>
      <w:tr w:rsidR="007D53AE" w:rsidRPr="007D53AE" w:rsidTr="00BD6083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53AE" w:rsidRPr="000E67D5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реализации и ресурсы: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.1. Комфортность, доступность образовательной среды 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ргономичность образовательной среды, её соответствие содержанию практики, условию сохранения физического здоровья обучающихся;</w:t>
            </w:r>
          </w:p>
          <w:p w:rsidR="007D53AE" w:rsidRPr="000E67D5" w:rsidRDefault="007D53AE" w:rsidP="000D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0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рабочей атмосферы.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 Осуществление индивидуального и дифференцированного подходов в обучении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метод – изготовление продуктов деятельности.</w:t>
            </w:r>
          </w:p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Словесные методы - беседа, рассказ, чтение.</w:t>
            </w:r>
          </w:p>
          <w:p w:rsidR="007D53AE" w:rsidRPr="000E67D5" w:rsidRDefault="007D53AE" w:rsidP="007D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Ситуационный метод.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.3. Кадры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0D72DD" w:rsidP="000D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реализации практики заняты педагоги, учитель-логопед и родители группы.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.4. Материально-техническая база, оборудование, программное обеспечение, цифровые ресурсы</w:t>
            </w:r>
          </w:p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7D53A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Успешная практика реализуется на материально-технической базе МБДОУ «ДС №</w:t>
            </w:r>
            <w:r w:rsidR="00687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 «Снегирек»</w:t>
            </w:r>
          </w:p>
          <w:p w:rsidR="007D53AE" w:rsidRPr="000E67D5" w:rsidRDefault="007D53A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Используется следующее оборудование:</w:t>
            </w:r>
          </w:p>
          <w:p w:rsidR="00687947" w:rsidRDefault="007D53A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столы, стулья по количеству детей, наборы для творчества согласно замыслу</w:t>
            </w:r>
          </w:p>
          <w:p w:rsidR="007D53AE" w:rsidRPr="000E67D5" w:rsidRDefault="007D53A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D7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крупы,</w:t>
            </w:r>
            <w:r w:rsidR="000D72DD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ткани, </w:t>
            </w:r>
            <w:r w:rsidR="000D7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маленькие фигурки, 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пластилин, клей, картон, цветная бумага, ножницы, трафареты, стеки, фигурные дыроколы</w:t>
            </w:r>
            <w:r w:rsidR="000D7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7D53AE" w:rsidRPr="00D22340" w:rsidRDefault="007D53AE" w:rsidP="0068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Используется следующее программное обеспечение: </w:t>
            </w:r>
            <w:r w:rsidR="000D72DD" w:rsidRPr="000D7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адаптированная основная образовательная программа  дошкольного образования  обучающихся с тяжелыми нарушениями речи</w:t>
            </w:r>
            <w:r w:rsidR="000D7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72DD" w:rsidRPr="00FF7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53AE" w:rsidRPr="007D53AE" w:rsidTr="00D22340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.5. Объемы и источники финансирования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0D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="000D7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.6. Авторские права на успешную практику принадлежат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Разработчикам </w:t>
            </w:r>
          </w:p>
          <w:p w:rsidR="007D53AE" w:rsidRPr="000E67D5" w:rsidRDefault="007D53AE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AE" w:rsidRPr="007D53AE" w:rsidTr="00BD6083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AE" w:rsidRPr="007D53AE" w:rsidRDefault="00D22340" w:rsidP="007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7D53AE"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53AE" w:rsidRPr="000E67D5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5F220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Некипелова Евгения Александровна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5F220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 (раб.)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7D53AE" w:rsidP="005F2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F220E" w:rsidRPr="000E6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995 507 23 36</w:t>
            </w:r>
          </w:p>
        </w:tc>
      </w:tr>
      <w:tr w:rsidR="007D53AE" w:rsidRPr="007D53AE" w:rsidTr="00B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E" w:rsidRPr="007D53AE" w:rsidRDefault="007D53AE" w:rsidP="007D53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7D53AE" w:rsidRDefault="007D53A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3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-адрес электронной почты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E" w:rsidRPr="000E67D5" w:rsidRDefault="005F220E" w:rsidP="007D5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nekipelowa.jenya@yandex.ru</w:t>
            </w:r>
          </w:p>
        </w:tc>
      </w:tr>
    </w:tbl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D3F28" w:rsidRDefault="009D3F28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87947" w:rsidRPr="00687947" w:rsidRDefault="00687947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87947">
        <w:rPr>
          <w:rFonts w:ascii="Times New Roman" w:hAnsi="Times New Roman" w:cs="Times New Roman"/>
          <w:color w:val="000000"/>
          <w:spacing w:val="-2"/>
          <w:sz w:val="26"/>
          <w:szCs w:val="26"/>
        </w:rPr>
        <w:t>УПРАВЛЕНИЕ ОБЩЕГО И ДОШКОЛЬНОГО ОБРАЗОВАНИЯ</w:t>
      </w:r>
      <w:r w:rsidRPr="00687947">
        <w:rPr>
          <w:rFonts w:ascii="Times New Roman" w:hAnsi="Times New Roman" w:cs="Times New Roman"/>
          <w:color w:val="000000"/>
          <w:spacing w:val="-2"/>
          <w:sz w:val="26"/>
          <w:szCs w:val="26"/>
        </w:rPr>
        <w:br/>
        <w:t>АДМИНИСТРАЦИИ ГОРОДА НОРИЛЬСКА</w:t>
      </w:r>
    </w:p>
    <w:p w:rsidR="00687947" w:rsidRPr="00687947" w:rsidRDefault="00687947" w:rsidP="00687947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87947" w:rsidRPr="00687947" w:rsidRDefault="00687947" w:rsidP="00687947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794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БЮДЖЕТНОЕ ДОШКОЛЬНОЕ ОБРАЗОВАТЕЛЬНОЕ</w:t>
      </w:r>
    </w:p>
    <w:p w:rsidR="00687947" w:rsidRPr="00687947" w:rsidRDefault="00687947" w:rsidP="00687947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7947">
        <w:rPr>
          <w:rFonts w:ascii="Times New Roman" w:hAnsi="Times New Roman" w:cs="Times New Roman"/>
          <w:bCs/>
          <w:color w:val="000000"/>
          <w:sz w:val="26"/>
          <w:szCs w:val="26"/>
        </w:rPr>
        <w:t>УЧРЕЖДЕНИЕ «ДЕТСКИЙ САД № 32 «СНЕГИРЕК»</w:t>
      </w:r>
    </w:p>
    <w:p w:rsidR="00687947" w:rsidRPr="00687947" w:rsidRDefault="00687947" w:rsidP="00687947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7947">
        <w:rPr>
          <w:rFonts w:ascii="Times New Roman" w:hAnsi="Times New Roman" w:cs="Times New Roman"/>
          <w:bCs/>
          <w:color w:val="000000"/>
          <w:sz w:val="26"/>
          <w:szCs w:val="26"/>
        </w:rPr>
        <w:t>(МБДОУ «ДС №32 «СНЕГИРЕК»)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7947" w:rsidRPr="00687947" w:rsidTr="00C6053D">
        <w:trPr>
          <w:jc w:val="center"/>
        </w:trPr>
        <w:tc>
          <w:tcPr>
            <w:tcW w:w="9571" w:type="dxa"/>
          </w:tcPr>
          <w:p w:rsidR="00687947" w:rsidRPr="00687947" w:rsidRDefault="00687947" w:rsidP="00687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7947">
              <w:rPr>
                <w:rFonts w:ascii="Times New Roman" w:hAnsi="Times New Roman" w:cs="Times New Roman"/>
                <w:sz w:val="18"/>
                <w:szCs w:val="18"/>
              </w:rPr>
              <w:t xml:space="preserve">ул. Севастопольская, д. 7в, р-н Центральный, г.  Норильск, Красноярский край, 663305, телефон: (3919) 46-19-39 </w:t>
            </w:r>
            <w:r w:rsidRPr="0068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879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879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687947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mdou</w:t>
              </w:r>
              <w:r w:rsidRPr="00687947">
                <w:rPr>
                  <w:rStyle w:val="a5"/>
                  <w:rFonts w:ascii="Times New Roman" w:hAnsi="Times New Roman"/>
                  <w:sz w:val="18"/>
                  <w:szCs w:val="18"/>
                </w:rPr>
                <w:t>32@</w:t>
              </w:r>
              <w:r w:rsidRPr="00687947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norcom</w:t>
              </w:r>
              <w:r w:rsidRPr="00687947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687947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687947">
              <w:rPr>
                <w:rFonts w:ascii="Times New Roman" w:hAnsi="Times New Roman" w:cs="Times New Roman"/>
                <w:sz w:val="18"/>
                <w:szCs w:val="18"/>
              </w:rPr>
              <w:t xml:space="preserve">  дс-снегирек.рф ЕГРЮЛ (ОГРН) 1022401630767 ОКПО 58799249 ИНН/КПП 2457051671/245701001</w:t>
            </w:r>
          </w:p>
        </w:tc>
      </w:tr>
    </w:tbl>
    <w:p w:rsidR="007D53AE" w:rsidRPr="007D53AE" w:rsidRDefault="007D53AE" w:rsidP="00687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53AE" w:rsidRPr="007D53AE" w:rsidRDefault="007D53AE" w:rsidP="007D5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3AE" w:rsidRPr="007D53AE" w:rsidRDefault="007D53AE" w:rsidP="007D5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для размещения  </w:t>
      </w:r>
    </w:p>
    <w:p w:rsidR="007D53AE" w:rsidRPr="007D53AE" w:rsidRDefault="007D53AE" w:rsidP="007D5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«Карта успешных образовательных практик Норильска»</w:t>
      </w:r>
    </w:p>
    <w:p w:rsidR="007D53AE" w:rsidRPr="007D53AE" w:rsidRDefault="007D53AE" w:rsidP="007D5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="000D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Веселый алфавит</w:t>
      </w:r>
      <w:r w:rsidRPr="007D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0B3D" w:rsidRDefault="00A30B3D" w:rsidP="0084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3D" w:rsidRDefault="0084342C" w:rsidP="00843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484880"/>
            <wp:effectExtent l="0" t="0" r="0" b="1270"/>
            <wp:docPr id="24" name="Рисунок 24" descr="D:\ДОКУМЕНТЫ\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К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15" cy="14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2C" w:rsidRDefault="0084342C" w:rsidP="00843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0B3D" w:rsidRDefault="0084342C" w:rsidP="00A30B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43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881357"/>
            <wp:effectExtent l="0" t="0" r="0" b="5080"/>
            <wp:docPr id="21" name="Рисунок 21" descr="D:\ДОКУМЕНТЫ\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К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86" cy="188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891094"/>
            <wp:effectExtent l="0" t="0" r="0" b="0"/>
            <wp:docPr id="27" name="Рисунок 27" descr="D:\ДОКУМЕНТЫ\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К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20" cy="18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4531" cy="1933575"/>
            <wp:effectExtent l="0" t="0" r="1905" b="0"/>
            <wp:docPr id="26" name="Рисунок 26" descr="D:\ДОКУМЕНТЫ\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К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31" cy="19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3D" w:rsidRDefault="00A30B3D" w:rsidP="007D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156" w:rsidRDefault="00A30B3D" w:rsidP="00A3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883" cy="1924050"/>
            <wp:effectExtent l="0" t="0" r="0" b="0"/>
            <wp:docPr id="15" name="Рисунок 15" descr="D:\ДОКУМЕНТЫ\К\eZTU_dEc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К\eZTU_dEcf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81" cy="19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19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809" cy="1952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47" cy="195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42C" w:rsidRDefault="0084342C" w:rsidP="0084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AE" w:rsidRPr="007D53AE" w:rsidRDefault="00CA5156" w:rsidP="00CA5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стоит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равные возможности в обучении всем детям. Работая в группе компенсирующей направленности, замечаешь, что с каждым годом численность детей с нарушениями речевого развития растет. Детям с тяжелыми нарушениями речи особенно сложно овладеть навыками общения. </w:t>
      </w:r>
    </w:p>
    <w:p w:rsidR="00D370FB" w:rsidRDefault="000D72DD" w:rsidP="00CA5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Мы знаем, что в старшей группе дети приобретают навыки звукового анализа слов, дифференциации гласных, твердых и мягких согласных звуков. Они получают знания о слоговом строении слов, о словесном ударении. В подготовительной группе дети знакомятся со всеми буквами русского алфавита и правилами их написания, овладевают слоговым и слитным способами чтения.</w:t>
      </w:r>
    </w:p>
    <w:p w:rsidR="00D370FB" w:rsidRDefault="000D72DD" w:rsidP="00CA5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девять лет работы учителем-логопедом в логопедической группе было использовано и придумано большое количество приемов для обозначения и объяснения детям правил звукового анализа, разницы между звуком и буквой. Наиболее понятный метод – это когда наши дети могут посмотреть, потрогать и послушать. Итак, важно то, 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чтобы дети учились ориентироваться на букву гласного, следующего за буквой согласного. Для этого, главное в добуквенный период научить дошкольников различать гласные и согласные звуки, гласные ударные и безударные, согласные мягкие и твердые, звонкие и глухие. </w:t>
      </w:r>
    </w:p>
    <w:p w:rsidR="00B90976" w:rsidRDefault="000D72DD" w:rsidP="00CA5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были придуманы «Необычные алфавиты»:</w:t>
      </w:r>
    </w:p>
    <w:p w:rsidR="00B90976" w:rsidRDefault="000D72DD" w:rsidP="00CA5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лфавит из зерен кофе (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привлекают необычностью форм,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изучаешь элементы буквы,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запоминается неповторимый аромат);</w:t>
      </w:r>
    </w:p>
    <w:p w:rsidR="00B90976" w:rsidRDefault="000D72DD" w:rsidP="00B9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язаный алфавит (Буквы помогают с помощью цветового оформления запомнить звуки, определить мягкость и твердость с помощью наполнения буквы. Эти буквы привлекают детей напоминая им мягкую игрушку. В игре с ними дети легко запоминают звуки и букву обозначающую 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370FB" w:rsidRDefault="000D72DD" w:rsidP="00B9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лфавит «Природная азбука! Я умею, я смогу, я сам сделаю алфавит!»</w:t>
      </w:r>
      <w:r w:rsidR="00B90976">
        <w:rPr>
          <w:rFonts w:ascii="Times New Roman" w:hAnsi="Times New Roman" w:cs="Times New Roman"/>
          <w:sz w:val="24"/>
          <w:szCs w:val="24"/>
        </w:rPr>
        <w:t xml:space="preserve">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вместе с родителями делали (по мере изучения звуков и букв) буквы из природного материала (кофе, разные крупы, камешки и т.д.). Такое необычное изготовление букв способствовало 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их запоминанию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370FB" w:rsidRPr="00B90976" w:rsidRDefault="000D72DD" w:rsidP="00B9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лфавит для улицы. 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Буквы, сделанные из поролона (в цвете гласные звуки – красные, согласные твердые – синие, согласные мягкие – зеленые) и упакованы в прозрачные квадраты (для удобства эксплуатации) с цветными крючками для игр и набором к</w:t>
      </w:r>
      <w:r w:rsidR="00D370FB">
        <w:rPr>
          <w:rFonts w:ascii="Times New Roman" w:hAnsi="Times New Roman" w:cs="Times New Roman"/>
          <w:sz w:val="24"/>
          <w:szCs w:val="24"/>
          <w:shd w:val="clear" w:color="auto" w:fill="FFFFFF"/>
        </w:rPr>
        <w:t>артинок к данному алфавиту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Играя с такими буквами, в звуковом обозначении цветом дети повторяют 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пройденный материал на прогулке).</w:t>
      </w:r>
    </w:p>
    <w:p w:rsidR="000D72DD" w:rsidRPr="00CA5156" w:rsidRDefault="000D72DD" w:rsidP="00CA5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>Имея столько пособий для улучшения качества запоминания букв, звуков и их характеристик, захотелось соединить все в одном пособии «Веселый алфавит». Алфавит, который бы был в группе для наглядного объяснения характеристик звуков (гласные, согласные твердые, мягкие, глухие, звонкие, так чтобы было детям понятно, что два звука может быть у одной буквы) и их обозначающих на письме букв и который могли бы изготовить родители дома вместе с ребенком для более яркого запоминания.</w:t>
      </w:r>
    </w:p>
    <w:p w:rsidR="00D370FB" w:rsidRPr="001A7AA8" w:rsidRDefault="00D370FB" w:rsidP="00D370FB">
      <w:pPr>
        <w:numPr>
          <w:ilvl w:val="12"/>
          <w:numId w:val="0"/>
        </w:numPr>
        <w:tabs>
          <w:tab w:val="left" w:pos="-38"/>
        </w:tabs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0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практики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6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овладения звуковым анализом при изучении алфавита тем самым создавая единое пространство речевого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0FB" w:rsidRPr="00D370FB" w:rsidRDefault="00D370FB" w:rsidP="00D370FB">
      <w:pPr>
        <w:numPr>
          <w:ilvl w:val="12"/>
          <w:numId w:val="0"/>
        </w:numPr>
        <w:tabs>
          <w:tab w:val="left" w:pos="-38"/>
        </w:tabs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370FB" w:rsidRDefault="00D370FB" w:rsidP="00D370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и закреплять знания детей в умении проводить звуковой анализ слов;</w:t>
      </w:r>
    </w:p>
    <w:p w:rsidR="00D370FB" w:rsidRPr="000E67D5" w:rsidRDefault="00D370FB" w:rsidP="00D370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развивать зрительное и слуховое внимание, тактильное восприятие; </w:t>
      </w:r>
    </w:p>
    <w:p w:rsidR="00D370FB" w:rsidRDefault="00D370FB" w:rsidP="00D37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сделать родителей участниками образовательных отношений;</w:t>
      </w:r>
    </w:p>
    <w:p w:rsidR="000D72DD" w:rsidRDefault="00D370FB" w:rsidP="00D370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оказать практическую помощь родителям в организации игровых занятий в домашних условиях по звуковому анализу.</w:t>
      </w:r>
    </w:p>
    <w:p w:rsidR="00D370FB" w:rsidRPr="007D53AE" w:rsidRDefault="00D370FB" w:rsidP="00D37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Воспитательно-образовательная деятельность осуществляется на базе </w:t>
      </w:r>
      <w:r w:rsidR="00CC0426" w:rsidRPr="000E67D5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«ДС №</w:t>
      </w:r>
      <w:r w:rsidR="00CC04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0426" w:rsidRPr="000E67D5">
        <w:rPr>
          <w:rFonts w:ascii="Times New Roman" w:eastAsia="Calibri" w:hAnsi="Times New Roman" w:cs="Times New Roman"/>
          <w:sz w:val="24"/>
          <w:szCs w:val="24"/>
          <w:lang w:eastAsia="ru-RU"/>
        </w:rPr>
        <w:t>32 «Снегирек»</w:t>
      </w:r>
      <w:r w:rsidRPr="007D5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370FB" w:rsidRPr="007D53AE" w:rsidRDefault="00D370FB" w:rsidP="00D370FB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практики представлены в форме совместн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D5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изготовленн</w:t>
      </w:r>
      <w:r w:rsidR="00B90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пособи</w:t>
      </w:r>
      <w:r w:rsidR="00B90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и проведенных мероприятий.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370FB" w:rsidRPr="007D53AE" w:rsidRDefault="00D370FB" w:rsidP="00D370FB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практики </w:t>
      </w:r>
      <w:r w:rsidR="00B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опроса 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повысился интерес детей, педагогов, родителей к </w:t>
      </w:r>
      <w:r w:rsidR="00B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 процессу.</w:t>
      </w:r>
    </w:p>
    <w:p w:rsidR="00D9786F" w:rsidRDefault="000D72DD" w:rsidP="00B9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Игровая среда внутри и за пределами детского сада </w:t>
      </w:r>
      <w:r w:rsidR="00B90976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наполнилась новыми идеями и пособиями.</w:t>
      </w:r>
    </w:p>
    <w:p w:rsidR="00A30B3D" w:rsidRDefault="00A30B3D" w:rsidP="00B9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156" w:rsidRPr="007D53AE" w:rsidRDefault="00D22340" w:rsidP="00CA515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Куратор</w:t>
      </w:r>
      <w:r w:rsidR="00CA5156" w:rsidRPr="007D5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проекта:</w:t>
      </w:r>
      <w:r w:rsidR="00CA5156"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Евгения Александровна</w:t>
      </w:r>
      <w:r w:rsidR="00CA5156"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5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«ДС №32 «Снегирек»</w:t>
      </w:r>
    </w:p>
    <w:p w:rsidR="00CA5156" w:rsidRPr="007D53AE" w:rsidRDefault="00CA5156" w:rsidP="00CA515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информация:</w:t>
      </w:r>
    </w:p>
    <w:p w:rsidR="00CA5156" w:rsidRPr="007D53AE" w:rsidRDefault="00CA5156" w:rsidP="00CA515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Адрес: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663300, Красноярский край, город Норильск, Центральный район, улица Севастопольская, дом 7 «в».</w:t>
      </w:r>
    </w:p>
    <w:p w:rsidR="00CA5156" w:rsidRPr="007D53AE" w:rsidRDefault="00CA5156" w:rsidP="00CA515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Телефон: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(3919) 46-19-39</w:t>
      </w:r>
    </w:p>
    <w:p w:rsidR="00CA5156" w:rsidRPr="007D53AE" w:rsidRDefault="00CA5156" w:rsidP="00CA515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Официальный сайт:</w:t>
      </w:r>
      <w:r w:rsidRPr="007D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ДС-СНЕГИРЕК.РФ</w:t>
      </w:r>
    </w:p>
    <w:p w:rsidR="00CA5156" w:rsidRPr="007D53AE" w:rsidRDefault="00CA5156" w:rsidP="00CA5156">
      <w:pPr>
        <w:shd w:val="clear" w:color="auto" w:fill="FFFFFF"/>
        <w:spacing w:after="0" w:line="280" w:lineRule="exact"/>
        <w:ind w:right="17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53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lastRenderedPageBreak/>
        <w:t>E</w:t>
      </w:r>
      <w:r w:rsidRPr="007D53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Pr="007D53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mail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mdou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32@ 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norcom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D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</w:p>
    <w:p w:rsidR="00CA5156" w:rsidRPr="00CA5156" w:rsidRDefault="00CA5156" w:rsidP="00CA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5156" w:rsidRPr="00CA5156" w:rsidSect="005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E"/>
    <w:rsid w:val="000115F1"/>
    <w:rsid w:val="000D2243"/>
    <w:rsid w:val="000D72DD"/>
    <w:rsid w:val="000E67D5"/>
    <w:rsid w:val="001A7AA8"/>
    <w:rsid w:val="0024624B"/>
    <w:rsid w:val="004412EF"/>
    <w:rsid w:val="00444ADD"/>
    <w:rsid w:val="005F220E"/>
    <w:rsid w:val="00687947"/>
    <w:rsid w:val="007D53AE"/>
    <w:rsid w:val="0084342C"/>
    <w:rsid w:val="008907FF"/>
    <w:rsid w:val="0096192B"/>
    <w:rsid w:val="00994C50"/>
    <w:rsid w:val="009D3F28"/>
    <w:rsid w:val="009F0596"/>
    <w:rsid w:val="00A30B3D"/>
    <w:rsid w:val="00A310E8"/>
    <w:rsid w:val="00A92ED7"/>
    <w:rsid w:val="00B90976"/>
    <w:rsid w:val="00CA5156"/>
    <w:rsid w:val="00CC0426"/>
    <w:rsid w:val="00D22340"/>
    <w:rsid w:val="00D370FB"/>
    <w:rsid w:val="00D9786F"/>
    <w:rsid w:val="00E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037B0-0EBE-8046-AFA6-B5ACFED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AE"/>
    <w:rPr>
      <w:rFonts w:ascii="Tahoma" w:hAnsi="Tahoma" w:cs="Tahoma"/>
      <w:sz w:val="16"/>
      <w:szCs w:val="16"/>
    </w:rPr>
  </w:style>
  <w:style w:type="character" w:styleId="a5">
    <w:name w:val="Hyperlink"/>
    <w:rsid w:val="006879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png" /><Relationship Id="rId4" Type="http://schemas.openxmlformats.org/officeDocument/2006/relationships/hyperlink" Target="mailto:mdou32@norcom.ru" TargetMode="Externa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79135058906</cp:lastModifiedBy>
  <cp:revision>2</cp:revision>
  <dcterms:created xsi:type="dcterms:W3CDTF">2020-10-12T08:11:00Z</dcterms:created>
  <dcterms:modified xsi:type="dcterms:W3CDTF">2020-10-12T08:11:00Z</dcterms:modified>
</cp:coreProperties>
</file>