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63E4" w:rsidRPr="008363E4" w:rsidRDefault="008363E4" w:rsidP="009E16B7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bookmarkStart w:id="0" w:name="_GoBack"/>
      <w:r w:rsidRPr="008363E4">
        <w:rPr>
          <w:rFonts w:ascii="Times New Roman" w:hAnsi="Times New Roman" w:cs="Times New Roman"/>
          <w:sz w:val="20"/>
          <w:szCs w:val="20"/>
        </w:rPr>
        <w:t>РОССИЙСКАЯ ФЕДЕРАЦИЯ</w:t>
      </w:r>
    </w:p>
    <w:p w:rsidR="008363E4" w:rsidRPr="008363E4" w:rsidRDefault="008363E4" w:rsidP="008363E4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8363E4">
        <w:rPr>
          <w:rFonts w:ascii="Times New Roman" w:hAnsi="Times New Roman" w:cs="Times New Roman"/>
          <w:sz w:val="20"/>
          <w:szCs w:val="20"/>
        </w:rPr>
        <w:t>КРАСНОЯРСКИЙ КРАЙ</w:t>
      </w:r>
    </w:p>
    <w:p w:rsidR="008363E4" w:rsidRPr="008363E4" w:rsidRDefault="008363E4" w:rsidP="008363E4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8363E4">
        <w:rPr>
          <w:rFonts w:ascii="Times New Roman" w:hAnsi="Times New Roman" w:cs="Times New Roman"/>
          <w:b/>
          <w:sz w:val="20"/>
          <w:szCs w:val="20"/>
        </w:rPr>
        <w:t>МУНИЦИПАЛЬНОЕ БЮДЖЕТНОЕ ДОШКОЛЬНОЕ ОБРАЗОВАТЕЛЬНОЕ УЧРЕЖДЕНИЕ № 32</w:t>
      </w:r>
    </w:p>
    <w:p w:rsidR="008363E4" w:rsidRPr="008363E4" w:rsidRDefault="008363E4" w:rsidP="008363E4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8363E4">
        <w:rPr>
          <w:rFonts w:ascii="Times New Roman" w:hAnsi="Times New Roman" w:cs="Times New Roman"/>
          <w:b/>
          <w:sz w:val="20"/>
          <w:szCs w:val="20"/>
        </w:rPr>
        <w:t>«ДЕТСКИЙ САД КОМБИНИРОВАННОГО ВИДА «СНЕГИРЕК» ______________________________________________________________________________________</w:t>
      </w:r>
    </w:p>
    <w:p w:rsidR="008363E4" w:rsidRPr="008363E4" w:rsidRDefault="008363E4" w:rsidP="008363E4">
      <w:pPr>
        <w:spacing w:after="0" w:line="240" w:lineRule="auto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8363E4">
        <w:rPr>
          <w:rFonts w:ascii="Times New Roman" w:hAnsi="Times New Roman" w:cs="Times New Roman"/>
          <w:i/>
          <w:sz w:val="20"/>
          <w:szCs w:val="20"/>
        </w:rPr>
        <w:t>663300, Красноярского края, г. Норильск, улица Севастопольская, дом 7</w:t>
      </w:r>
      <w:proofErr w:type="gramStart"/>
      <w:r w:rsidRPr="008363E4">
        <w:rPr>
          <w:rFonts w:ascii="Times New Roman" w:hAnsi="Times New Roman" w:cs="Times New Roman"/>
          <w:i/>
          <w:sz w:val="20"/>
          <w:szCs w:val="20"/>
        </w:rPr>
        <w:t>/В</w:t>
      </w:r>
      <w:proofErr w:type="gramEnd"/>
      <w:r w:rsidRPr="008363E4">
        <w:rPr>
          <w:rFonts w:ascii="Times New Roman" w:hAnsi="Times New Roman" w:cs="Times New Roman"/>
          <w:i/>
          <w:sz w:val="20"/>
          <w:szCs w:val="20"/>
        </w:rPr>
        <w:t>, телефон (3919) 46 19 39</w:t>
      </w:r>
    </w:p>
    <w:p w:rsidR="008363E4" w:rsidRPr="008363E4" w:rsidRDefault="008363E4" w:rsidP="008363E4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0"/>
          <w:szCs w:val="20"/>
        </w:rPr>
      </w:pPr>
      <w:proofErr w:type="gramStart"/>
      <w:r w:rsidRPr="008363E4">
        <w:rPr>
          <w:rFonts w:ascii="Times New Roman" w:hAnsi="Times New Roman" w:cs="Times New Roman"/>
          <w:i/>
          <w:sz w:val="20"/>
          <w:szCs w:val="20"/>
        </w:rPr>
        <w:t>Е</w:t>
      </w:r>
      <w:proofErr w:type="gramEnd"/>
      <w:r w:rsidRPr="008363E4">
        <w:rPr>
          <w:rFonts w:ascii="Times New Roman" w:hAnsi="Times New Roman" w:cs="Times New Roman"/>
          <w:i/>
          <w:sz w:val="20"/>
          <w:szCs w:val="20"/>
        </w:rPr>
        <w:t>-</w:t>
      </w:r>
      <w:r w:rsidRPr="008363E4">
        <w:rPr>
          <w:rFonts w:ascii="Times New Roman" w:hAnsi="Times New Roman" w:cs="Times New Roman"/>
          <w:i/>
          <w:sz w:val="20"/>
          <w:szCs w:val="20"/>
          <w:lang w:val="en-US"/>
        </w:rPr>
        <w:t>mall</w:t>
      </w:r>
      <w:r w:rsidRPr="008363E4">
        <w:rPr>
          <w:rFonts w:ascii="Times New Roman" w:hAnsi="Times New Roman" w:cs="Times New Roman"/>
          <w:i/>
          <w:sz w:val="20"/>
          <w:szCs w:val="20"/>
        </w:rPr>
        <w:t>:</w:t>
      </w:r>
      <w:proofErr w:type="spellStart"/>
      <w:r w:rsidRPr="008363E4">
        <w:rPr>
          <w:rFonts w:ascii="Times New Roman" w:hAnsi="Times New Roman" w:cs="Times New Roman"/>
          <w:i/>
          <w:sz w:val="20"/>
          <w:szCs w:val="20"/>
          <w:lang w:val="en-US"/>
        </w:rPr>
        <w:t>mdou</w:t>
      </w:r>
      <w:proofErr w:type="spellEnd"/>
      <w:r w:rsidRPr="008363E4">
        <w:rPr>
          <w:rFonts w:ascii="Times New Roman" w:hAnsi="Times New Roman" w:cs="Times New Roman"/>
          <w:i/>
          <w:sz w:val="20"/>
          <w:szCs w:val="20"/>
        </w:rPr>
        <w:t>32@</w:t>
      </w:r>
      <w:proofErr w:type="spellStart"/>
      <w:r w:rsidRPr="008363E4">
        <w:rPr>
          <w:rFonts w:ascii="Times New Roman" w:hAnsi="Times New Roman" w:cs="Times New Roman"/>
          <w:i/>
          <w:sz w:val="20"/>
          <w:szCs w:val="20"/>
          <w:lang w:val="en-US"/>
        </w:rPr>
        <w:t>norcom</w:t>
      </w:r>
      <w:proofErr w:type="spellEnd"/>
      <w:r w:rsidRPr="008363E4">
        <w:rPr>
          <w:rFonts w:ascii="Times New Roman" w:hAnsi="Times New Roman" w:cs="Times New Roman"/>
          <w:i/>
          <w:sz w:val="20"/>
          <w:szCs w:val="20"/>
        </w:rPr>
        <w:t>.</w:t>
      </w:r>
      <w:proofErr w:type="spellStart"/>
      <w:r w:rsidRPr="008363E4">
        <w:rPr>
          <w:rFonts w:ascii="Times New Roman" w:hAnsi="Times New Roman" w:cs="Times New Roman"/>
          <w:i/>
          <w:sz w:val="20"/>
          <w:szCs w:val="20"/>
          <w:lang w:val="en-US"/>
        </w:rPr>
        <w:t>ru</w:t>
      </w:r>
      <w:proofErr w:type="spellEnd"/>
    </w:p>
    <w:p w:rsidR="008363E4" w:rsidRPr="008363E4" w:rsidRDefault="008363E4" w:rsidP="008363E4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8363E4" w:rsidRPr="008363E4" w:rsidRDefault="009E16B7" w:rsidP="008363E4">
      <w:pPr>
        <w:jc w:val="right"/>
        <w:rPr>
          <w:rFonts w:ascii="Times New Roman" w:hAnsi="Times New Roman" w:cs="Times New Roman"/>
          <w:b/>
          <w:i/>
          <w:color w:val="365F91" w:themeColor="accent1" w:themeShade="BF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365F91" w:themeColor="accent1" w:themeShade="BF"/>
          <w:sz w:val="32"/>
          <w:szCs w:val="32"/>
        </w:rPr>
        <w:t>Информация</w:t>
      </w:r>
      <w:r w:rsidR="008363E4" w:rsidRPr="008363E4">
        <w:rPr>
          <w:rFonts w:ascii="Times New Roman" w:hAnsi="Times New Roman" w:cs="Times New Roman"/>
          <w:b/>
          <w:i/>
          <w:color w:val="365F91" w:themeColor="accent1" w:themeShade="BF"/>
          <w:sz w:val="32"/>
          <w:szCs w:val="32"/>
        </w:rPr>
        <w:t xml:space="preserve"> для родителей</w:t>
      </w:r>
    </w:p>
    <w:p w:rsidR="008363E4" w:rsidRPr="008363E4" w:rsidRDefault="008363E4" w:rsidP="008363E4">
      <w:pPr>
        <w:jc w:val="right"/>
        <w:rPr>
          <w:rFonts w:ascii="Times New Roman" w:hAnsi="Times New Roman" w:cs="Times New Roman"/>
          <w:b/>
          <w:i/>
          <w:color w:val="17365D" w:themeColor="text2" w:themeShade="BF"/>
          <w:sz w:val="32"/>
          <w:szCs w:val="32"/>
        </w:rPr>
      </w:pPr>
    </w:p>
    <w:p w:rsidR="008363E4" w:rsidRPr="008363E4" w:rsidRDefault="009E16B7" w:rsidP="009E16B7">
      <w:pPr>
        <w:rPr>
          <w:rFonts w:ascii="Times New Roman" w:eastAsia="Calibri" w:hAnsi="Times New Roman" w:cs="Times New Roman"/>
          <w:b/>
          <w:i/>
          <w:color w:val="009900"/>
          <w:sz w:val="32"/>
          <w:szCs w:val="32"/>
        </w:rPr>
      </w:pPr>
      <w:r w:rsidRPr="009E16B7">
        <w:rPr>
          <w:rFonts w:ascii="Times New Roman" w:eastAsia="Calibri" w:hAnsi="Times New Roman" w:cs="Times New Roman"/>
          <w:b/>
          <w:i/>
          <w:color w:val="009900"/>
          <w:sz w:val="32"/>
          <w:szCs w:val="32"/>
          <w:u w:val="single"/>
        </w:rPr>
        <w:t>Рубрика:</w:t>
      </w:r>
      <w:r w:rsidRPr="009E16B7">
        <w:rPr>
          <w:rFonts w:ascii="Times New Roman" w:eastAsia="Calibri" w:hAnsi="Times New Roman" w:cs="Times New Roman"/>
          <w:b/>
          <w:i/>
          <w:color w:val="009900"/>
          <w:sz w:val="32"/>
          <w:szCs w:val="32"/>
        </w:rPr>
        <w:t xml:space="preserve"> «</w:t>
      </w:r>
      <w:r w:rsidRPr="009E16B7">
        <w:rPr>
          <w:rFonts w:ascii="Times New Roman" w:eastAsia="Calibri" w:hAnsi="Times New Roman" w:cs="Times New Roman"/>
          <w:b/>
          <w:i/>
          <w:color w:val="009900"/>
          <w:sz w:val="32"/>
          <w:szCs w:val="32"/>
        </w:rPr>
        <w:t>Наша жизнь</w:t>
      </w:r>
      <w:r w:rsidRPr="009E16B7">
        <w:rPr>
          <w:rFonts w:ascii="Times New Roman" w:eastAsia="Calibri" w:hAnsi="Times New Roman" w:cs="Times New Roman"/>
          <w:b/>
          <w:i/>
          <w:color w:val="009900"/>
          <w:sz w:val="32"/>
          <w:szCs w:val="32"/>
        </w:rPr>
        <w:t>»</w:t>
      </w:r>
    </w:p>
    <w:p w:rsidR="008363E4" w:rsidRPr="008363E4" w:rsidRDefault="008363E4" w:rsidP="008363E4">
      <w:pPr>
        <w:spacing w:after="0" w:line="240" w:lineRule="auto"/>
        <w:ind w:left="6372"/>
        <w:rPr>
          <w:rFonts w:ascii="Times New Roman" w:hAnsi="Times New Roman" w:cs="Times New Roman"/>
        </w:rPr>
      </w:pPr>
    </w:p>
    <w:p w:rsidR="008363E4" w:rsidRPr="009E16B7" w:rsidRDefault="008363E4" w:rsidP="008363E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FF0000"/>
          <w:sz w:val="56"/>
          <w:szCs w:val="56"/>
        </w:rPr>
      </w:pPr>
      <w:r w:rsidRPr="009E16B7">
        <w:rPr>
          <w:rFonts w:ascii="Times New Roman" w:hAnsi="Times New Roman" w:cs="Times New Roman"/>
          <w:b/>
          <w:color w:val="FF0000"/>
          <w:sz w:val="56"/>
          <w:szCs w:val="56"/>
        </w:rPr>
        <w:t xml:space="preserve">Работа по духовно-нравственному воспитанию </w:t>
      </w:r>
    </w:p>
    <w:p w:rsidR="008363E4" w:rsidRPr="009E16B7" w:rsidRDefault="008363E4" w:rsidP="008363E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FF0000"/>
          <w:sz w:val="56"/>
          <w:szCs w:val="56"/>
        </w:rPr>
      </w:pPr>
      <w:r w:rsidRPr="009E16B7">
        <w:rPr>
          <w:rFonts w:ascii="Times New Roman" w:hAnsi="Times New Roman" w:cs="Times New Roman"/>
          <w:b/>
          <w:color w:val="FF0000"/>
          <w:sz w:val="56"/>
          <w:szCs w:val="56"/>
        </w:rPr>
        <w:t xml:space="preserve">в ДОУ </w:t>
      </w:r>
    </w:p>
    <w:p w:rsidR="008363E4" w:rsidRPr="009E16B7" w:rsidRDefault="008363E4" w:rsidP="008363E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FF0000"/>
          <w:sz w:val="56"/>
          <w:szCs w:val="56"/>
        </w:rPr>
      </w:pPr>
      <w:r w:rsidRPr="009E16B7">
        <w:rPr>
          <w:rFonts w:ascii="Times New Roman" w:hAnsi="Times New Roman" w:cs="Times New Roman"/>
          <w:b/>
          <w:color w:val="FF0000"/>
          <w:sz w:val="56"/>
          <w:szCs w:val="56"/>
        </w:rPr>
        <w:t>посредством приобщения детей к истокам народной культуры.</w:t>
      </w:r>
    </w:p>
    <w:p w:rsidR="008363E4" w:rsidRPr="008363E4" w:rsidRDefault="008363E4" w:rsidP="008363E4">
      <w:pPr>
        <w:spacing w:after="0" w:line="240" w:lineRule="auto"/>
        <w:jc w:val="center"/>
        <w:rPr>
          <w:rFonts w:ascii="Times New Roman" w:hAnsi="Times New Roman" w:cs="Times New Roman"/>
          <w:b/>
          <w:color w:val="943634" w:themeColor="accent2" w:themeShade="BF"/>
          <w:sz w:val="56"/>
          <w:szCs w:val="56"/>
        </w:rPr>
      </w:pPr>
    </w:p>
    <w:p w:rsidR="008363E4" w:rsidRPr="008363E4" w:rsidRDefault="008363E4" w:rsidP="008363E4">
      <w:pPr>
        <w:spacing w:after="0" w:line="240" w:lineRule="auto"/>
        <w:jc w:val="center"/>
        <w:rPr>
          <w:rFonts w:ascii="Times New Roman" w:hAnsi="Times New Roman" w:cs="Times New Roman"/>
          <w:b/>
          <w:color w:val="943634" w:themeColor="accent2" w:themeShade="BF"/>
          <w:sz w:val="56"/>
          <w:szCs w:val="56"/>
        </w:rPr>
      </w:pPr>
    </w:p>
    <w:p w:rsidR="008363E4" w:rsidRPr="008363E4" w:rsidRDefault="008363E4" w:rsidP="008363E4">
      <w:pPr>
        <w:spacing w:after="0" w:line="240" w:lineRule="auto"/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</w:pPr>
    </w:p>
    <w:p w:rsidR="008363E4" w:rsidRPr="008363E4" w:rsidRDefault="008363E4" w:rsidP="008363E4">
      <w:pPr>
        <w:spacing w:after="0" w:line="240" w:lineRule="auto"/>
        <w:ind w:left="6373"/>
        <w:rPr>
          <w:rFonts w:ascii="Times New Roman" w:hAnsi="Times New Roman" w:cs="Times New Roman"/>
          <w:b/>
          <w:i/>
        </w:rPr>
      </w:pPr>
      <w:r w:rsidRPr="008363E4">
        <w:rPr>
          <w:rFonts w:ascii="Times New Roman" w:hAnsi="Times New Roman" w:cs="Times New Roman"/>
          <w:b/>
          <w:i/>
        </w:rPr>
        <w:t>Подготовила</w:t>
      </w:r>
    </w:p>
    <w:p w:rsidR="008363E4" w:rsidRPr="008363E4" w:rsidRDefault="008363E4" w:rsidP="008363E4">
      <w:pPr>
        <w:spacing w:after="0" w:line="240" w:lineRule="auto"/>
        <w:ind w:left="6373"/>
        <w:rPr>
          <w:rFonts w:ascii="Times New Roman" w:hAnsi="Times New Roman" w:cs="Times New Roman"/>
          <w:sz w:val="24"/>
          <w:szCs w:val="24"/>
        </w:rPr>
      </w:pPr>
      <w:r w:rsidRPr="008363E4">
        <w:rPr>
          <w:rFonts w:ascii="Times New Roman" w:hAnsi="Times New Roman" w:cs="Times New Roman"/>
          <w:sz w:val="24"/>
          <w:szCs w:val="24"/>
        </w:rPr>
        <w:t xml:space="preserve">И.Ю. </w:t>
      </w:r>
      <w:proofErr w:type="spellStart"/>
      <w:r w:rsidRPr="008363E4">
        <w:rPr>
          <w:rFonts w:ascii="Times New Roman" w:hAnsi="Times New Roman" w:cs="Times New Roman"/>
          <w:sz w:val="24"/>
          <w:szCs w:val="24"/>
        </w:rPr>
        <w:t>Козурова</w:t>
      </w:r>
      <w:proofErr w:type="spellEnd"/>
    </w:p>
    <w:p w:rsidR="008363E4" w:rsidRPr="008363E4" w:rsidRDefault="008363E4" w:rsidP="008363E4">
      <w:pPr>
        <w:spacing w:after="0" w:line="240" w:lineRule="auto"/>
        <w:ind w:left="6373"/>
        <w:rPr>
          <w:rFonts w:ascii="Times New Roman" w:eastAsia="Calibri" w:hAnsi="Times New Roman" w:cs="Times New Roman"/>
          <w:sz w:val="24"/>
          <w:szCs w:val="24"/>
        </w:rPr>
      </w:pPr>
      <w:r w:rsidRPr="008363E4">
        <w:rPr>
          <w:rFonts w:ascii="Times New Roman" w:hAnsi="Times New Roman" w:cs="Times New Roman"/>
          <w:sz w:val="24"/>
          <w:szCs w:val="24"/>
        </w:rPr>
        <w:t>музыкальный руководитель</w:t>
      </w:r>
      <w:r w:rsidRPr="008363E4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8363E4" w:rsidRPr="008363E4" w:rsidRDefault="008363E4" w:rsidP="008363E4">
      <w:pPr>
        <w:spacing w:after="0" w:line="240" w:lineRule="auto"/>
        <w:ind w:left="6373"/>
        <w:rPr>
          <w:rFonts w:ascii="Times New Roman" w:eastAsia="Calibri" w:hAnsi="Times New Roman" w:cs="Times New Roman"/>
          <w:sz w:val="24"/>
          <w:szCs w:val="24"/>
        </w:rPr>
      </w:pPr>
      <w:r w:rsidRPr="008363E4">
        <w:rPr>
          <w:rFonts w:ascii="Times New Roman" w:eastAsia="Calibri" w:hAnsi="Times New Roman" w:cs="Times New Roman"/>
          <w:sz w:val="24"/>
          <w:szCs w:val="24"/>
          <w:lang w:val="en-US"/>
        </w:rPr>
        <w:t>I</w:t>
      </w:r>
      <w:r w:rsidRPr="008363E4">
        <w:rPr>
          <w:rFonts w:ascii="Times New Roman" w:eastAsia="Calibri" w:hAnsi="Times New Roman" w:cs="Times New Roman"/>
          <w:sz w:val="24"/>
          <w:szCs w:val="24"/>
        </w:rPr>
        <w:t xml:space="preserve"> квалификационной категории</w:t>
      </w:r>
    </w:p>
    <w:p w:rsidR="008363E4" w:rsidRPr="008363E4" w:rsidRDefault="008363E4" w:rsidP="008363E4">
      <w:pPr>
        <w:spacing w:after="0" w:line="240" w:lineRule="auto"/>
        <w:ind w:left="6373"/>
        <w:rPr>
          <w:rFonts w:ascii="Times New Roman" w:eastAsia="Calibri" w:hAnsi="Times New Roman" w:cs="Times New Roman"/>
          <w:sz w:val="24"/>
          <w:szCs w:val="24"/>
        </w:rPr>
      </w:pPr>
      <w:r w:rsidRPr="008363E4">
        <w:rPr>
          <w:rFonts w:ascii="Times New Roman" w:hAnsi="Times New Roman" w:cs="Times New Roman"/>
          <w:sz w:val="24"/>
          <w:szCs w:val="24"/>
        </w:rPr>
        <w:t>МБДОУ «Детский сад №32 «</w:t>
      </w:r>
      <w:proofErr w:type="spellStart"/>
      <w:r w:rsidRPr="008363E4">
        <w:rPr>
          <w:rFonts w:ascii="Times New Roman" w:hAnsi="Times New Roman" w:cs="Times New Roman"/>
          <w:sz w:val="24"/>
          <w:szCs w:val="24"/>
        </w:rPr>
        <w:t>Снегирек</w:t>
      </w:r>
      <w:proofErr w:type="spellEnd"/>
      <w:r w:rsidRPr="008363E4">
        <w:rPr>
          <w:rFonts w:ascii="Times New Roman" w:hAnsi="Times New Roman" w:cs="Times New Roman"/>
          <w:sz w:val="24"/>
          <w:szCs w:val="24"/>
        </w:rPr>
        <w:t>»</w:t>
      </w:r>
    </w:p>
    <w:p w:rsidR="008363E4" w:rsidRPr="008363E4" w:rsidRDefault="008363E4" w:rsidP="008363E4">
      <w:pPr>
        <w:spacing w:after="0" w:line="240" w:lineRule="auto"/>
        <w:ind w:left="6373"/>
        <w:rPr>
          <w:rFonts w:ascii="Times New Roman" w:hAnsi="Times New Roman" w:cs="Times New Roman"/>
          <w:sz w:val="24"/>
          <w:szCs w:val="24"/>
        </w:rPr>
      </w:pPr>
      <w:r w:rsidRPr="008363E4">
        <w:rPr>
          <w:rFonts w:ascii="Times New Roman" w:hAnsi="Times New Roman" w:cs="Times New Roman"/>
          <w:sz w:val="24"/>
          <w:szCs w:val="24"/>
        </w:rPr>
        <w:t>Г. Норильск</w:t>
      </w:r>
    </w:p>
    <w:p w:rsidR="00D64A70" w:rsidRPr="008363E4" w:rsidRDefault="008363E4" w:rsidP="008363E4">
      <w:pPr>
        <w:spacing w:after="0" w:line="240" w:lineRule="auto"/>
        <w:ind w:left="6372"/>
        <w:rPr>
          <w:rFonts w:ascii="Times New Roman" w:hAnsi="Times New Roman" w:cs="Times New Roman"/>
          <w:sz w:val="24"/>
          <w:szCs w:val="24"/>
        </w:rPr>
      </w:pPr>
      <w:r w:rsidRPr="008363E4">
        <w:rPr>
          <w:rFonts w:ascii="Times New Roman" w:hAnsi="Times New Roman" w:cs="Times New Roman"/>
          <w:sz w:val="24"/>
          <w:szCs w:val="24"/>
        </w:rPr>
        <w:t>Красноярского края</w:t>
      </w:r>
    </w:p>
    <w:p w:rsidR="008363E4" w:rsidRDefault="008363E4" w:rsidP="0015657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bookmarkEnd w:id="0"/>
    <w:p w:rsidR="008363E4" w:rsidRDefault="008363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56576" w:rsidRPr="00156576" w:rsidRDefault="00156576" w:rsidP="0015657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192D35" w:rsidRDefault="008363E4" w:rsidP="00192D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1133475" y="914400"/>
            <wp:positionH relativeFrom="margin">
              <wp:align>left</wp:align>
            </wp:positionH>
            <wp:positionV relativeFrom="margin">
              <wp:align>top</wp:align>
            </wp:positionV>
            <wp:extent cx="1828800" cy="2694940"/>
            <wp:effectExtent l="0" t="0" r="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69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92D35">
        <w:rPr>
          <w:rFonts w:ascii="Times New Roman" w:hAnsi="Times New Roman" w:cs="Times New Roman"/>
          <w:sz w:val="28"/>
          <w:szCs w:val="28"/>
        </w:rPr>
        <w:t>Эпоха перемен, охватившая нашу страну в 80-е годы прошлого столетия, повлекла за собой глобальные политические и экономические изменения в обществе, которые не могли не повлечь за собой изменения его устоев, ценностных ориентиров (в сторону приобретения материальных благ). А такие важные для общества категории как  доброта, милосердие, справедливость, отзывчивость, трудолюбие, гражданственность и патриотизм отодвинулись на дальний план или же вовсе исказились представления о них. Вопросам нравственного воспитания отводилось далеко не первое место. В обществе возник дефицит духовности. И сегодня перед нашим государством, обществом и каждым человеком возникала приоритетная задача – восстановление традиционной духовности и нравственности.</w:t>
      </w:r>
    </w:p>
    <w:p w:rsidR="00192D35" w:rsidRDefault="00F62F69" w:rsidP="00F62F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выполнению поставленной задачи необходимо призвать всю систему образования, </w:t>
      </w:r>
      <w:r w:rsidR="00192D35">
        <w:rPr>
          <w:rFonts w:ascii="Times New Roman" w:hAnsi="Times New Roman" w:cs="Times New Roman"/>
          <w:sz w:val="28"/>
          <w:szCs w:val="28"/>
        </w:rPr>
        <w:t xml:space="preserve">начиная с первой ее ступени – дошкольного образования. Ведь именно дошкольный возраст является периодом интенсивного развития человека и обладает огромными потенциальными возможностями для развития высших нравственных чувств. </w:t>
      </w:r>
    </w:p>
    <w:p w:rsidR="00192D35" w:rsidRDefault="00192D35" w:rsidP="00192D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Анализируя педагогический процесс в современном детском саду, мы пришли к выводу, что наиболее целесообразно духовно-нравственное развитие дошкольников осуществлять в аспекте нравственно-патриотическое воспитание. Ведь именно здесь решаются задачи по воспитанию и развитию социальных навыков, навыков культуры чувств и переживаний, приобщения к народному искусству, национальному колориту и нравственным ценностям.</w:t>
      </w:r>
    </w:p>
    <w:p w:rsidR="00192D35" w:rsidRDefault="00192D35" w:rsidP="00192D3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Поэтому, одним из важных направлений в работе нашего ДОУ вот уже на протяжении 8 лет является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приобщение</w:t>
      </w:r>
      <w:r w:rsidRPr="00391294">
        <w:rPr>
          <w:rFonts w:ascii="Times New Roman" w:eastAsia="Times New Roman" w:hAnsi="Times New Roman"/>
          <w:sz w:val="28"/>
          <w:szCs w:val="28"/>
          <w:lang w:eastAsia="ru-RU"/>
        </w:rPr>
        <w:t xml:space="preserve"> детей к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истокам народной культуры, посредством широкого использования фольклора (сказок, песен, частушек, пословиц, поговорок и т.п.), народных игр, обрядовых праздников. Ведь именно в народном творчестве</w:t>
      </w:r>
      <w:r w:rsidR="00AA6B23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как нигде</w:t>
      </w:r>
      <w:r w:rsidR="00AA6B23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отразились черты русского характера и присущие ему нравственные ценности – представления о доброте, красоте, правде, верности. </w:t>
      </w:r>
    </w:p>
    <w:p w:rsidR="00192D35" w:rsidRPr="00EB6892" w:rsidRDefault="00192D35" w:rsidP="00192D3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Так, в ДОУ традиционно проводятся народные праздники, которые дают возможность детям познакомиться с особенностями быта предков, их обычаями, традициями, воспитывая уважительное  отношение к труду и восхищение мастерством человеческих рук, формируется чувство гордости </w:t>
      </w:r>
      <w:r w:rsidRPr="00EB6892">
        <w:rPr>
          <w:rFonts w:ascii="Times New Roman" w:eastAsia="Calibri" w:hAnsi="Times New Roman" w:cs="Times New Roman"/>
          <w:sz w:val="28"/>
          <w:szCs w:val="28"/>
        </w:rPr>
        <w:t>к истории Родины, родному народу.</w:t>
      </w:r>
    </w:p>
    <w:p w:rsidR="002517C2" w:rsidRDefault="00192D35" w:rsidP="00192D3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Осенью  в детском саду проходят такие праздники, как </w:t>
      </w:r>
    </w:p>
    <w:p w:rsidR="00D64A70" w:rsidRDefault="00D64A70" w:rsidP="00D64A70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363E4" w:rsidRDefault="008363E4" w:rsidP="00D64A70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60933">
        <w:rPr>
          <w:rFonts w:ascii="Times New Roman" w:eastAsia="Calibri" w:hAnsi="Times New Roman" w:cs="Times New Roman"/>
          <w:b/>
          <w:i/>
          <w:noProof/>
          <w:color w:val="FF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5749A4E9" wp14:editId="3F486359">
            <wp:simplePos x="0" y="0"/>
            <wp:positionH relativeFrom="margin">
              <wp:posOffset>19050</wp:posOffset>
            </wp:positionH>
            <wp:positionV relativeFrom="margin">
              <wp:posOffset>-266700</wp:posOffset>
            </wp:positionV>
            <wp:extent cx="2790825" cy="1855470"/>
            <wp:effectExtent l="0" t="0" r="952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855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4A70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</w:t>
      </w:r>
    </w:p>
    <w:p w:rsidR="008363E4" w:rsidRDefault="008363E4" w:rsidP="00D64A70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60933" w:rsidRPr="00E60933" w:rsidRDefault="00D64A70" w:rsidP="00D64A70">
      <w:pPr>
        <w:spacing w:after="0" w:line="240" w:lineRule="auto"/>
        <w:jc w:val="both"/>
        <w:rPr>
          <w:rFonts w:ascii="Times New Roman" w:eastAsia="Times New Roman" w:hAnsi="Times New Roman"/>
          <w:b/>
          <w:i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</w:t>
      </w:r>
      <w:r w:rsidR="00192D35" w:rsidRPr="00E60933">
        <w:rPr>
          <w:rFonts w:ascii="Times New Roman" w:eastAsia="Times New Roman" w:hAnsi="Times New Roman"/>
          <w:b/>
          <w:i/>
          <w:color w:val="FF0000"/>
          <w:sz w:val="28"/>
          <w:szCs w:val="28"/>
          <w:lang w:eastAsia="ru-RU"/>
        </w:rPr>
        <w:t xml:space="preserve">«Осенняя ярмарка»,  </w:t>
      </w:r>
    </w:p>
    <w:p w:rsidR="00E60933" w:rsidRDefault="00E60933" w:rsidP="00D64A70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363E4" w:rsidRDefault="008363E4" w:rsidP="00E60933">
      <w:pPr>
        <w:spacing w:after="0" w:line="240" w:lineRule="auto"/>
        <w:jc w:val="both"/>
        <w:rPr>
          <w:rFonts w:ascii="Times New Roman" w:eastAsia="Times New Roman" w:hAnsi="Times New Roman"/>
          <w:b/>
          <w:i/>
          <w:color w:val="009900"/>
          <w:sz w:val="28"/>
          <w:szCs w:val="28"/>
          <w:lang w:eastAsia="ru-RU"/>
        </w:rPr>
      </w:pPr>
    </w:p>
    <w:p w:rsidR="008363E4" w:rsidRDefault="008363E4" w:rsidP="00E60933">
      <w:pPr>
        <w:spacing w:after="0" w:line="240" w:lineRule="auto"/>
        <w:jc w:val="both"/>
        <w:rPr>
          <w:rFonts w:ascii="Times New Roman" w:eastAsia="Times New Roman" w:hAnsi="Times New Roman"/>
          <w:b/>
          <w:i/>
          <w:color w:val="009900"/>
          <w:sz w:val="28"/>
          <w:szCs w:val="28"/>
          <w:lang w:eastAsia="ru-RU"/>
        </w:rPr>
      </w:pPr>
    </w:p>
    <w:p w:rsidR="008363E4" w:rsidRDefault="008363E4" w:rsidP="00E60933">
      <w:pPr>
        <w:spacing w:after="0" w:line="240" w:lineRule="auto"/>
        <w:jc w:val="both"/>
        <w:rPr>
          <w:rFonts w:ascii="Times New Roman" w:eastAsia="Times New Roman" w:hAnsi="Times New Roman"/>
          <w:b/>
          <w:i/>
          <w:color w:val="009900"/>
          <w:sz w:val="28"/>
          <w:szCs w:val="28"/>
          <w:lang w:eastAsia="ru-RU"/>
        </w:rPr>
      </w:pPr>
    </w:p>
    <w:p w:rsidR="008363E4" w:rsidRDefault="008363E4" w:rsidP="00E60933">
      <w:pPr>
        <w:spacing w:after="0" w:line="240" w:lineRule="auto"/>
        <w:jc w:val="both"/>
        <w:rPr>
          <w:rFonts w:ascii="Times New Roman" w:eastAsia="Times New Roman" w:hAnsi="Times New Roman"/>
          <w:b/>
          <w:i/>
          <w:color w:val="009900"/>
          <w:sz w:val="28"/>
          <w:szCs w:val="28"/>
          <w:lang w:eastAsia="ru-RU"/>
        </w:rPr>
      </w:pPr>
      <w:r w:rsidRPr="00E60933">
        <w:rPr>
          <w:rFonts w:ascii="Times New Roman" w:eastAsia="Times New Roman" w:hAnsi="Times New Roman"/>
          <w:b/>
          <w:i/>
          <w:noProof/>
          <w:color w:val="009900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45BD3239" wp14:editId="063C8496">
            <wp:simplePos x="0" y="0"/>
            <wp:positionH relativeFrom="margin">
              <wp:posOffset>3146425</wp:posOffset>
            </wp:positionH>
            <wp:positionV relativeFrom="margin">
              <wp:posOffset>1751330</wp:posOffset>
            </wp:positionV>
            <wp:extent cx="2761615" cy="1847850"/>
            <wp:effectExtent l="0" t="0" r="635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615" cy="1847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363E4" w:rsidRDefault="008363E4" w:rsidP="00E60933">
      <w:pPr>
        <w:spacing w:after="0" w:line="240" w:lineRule="auto"/>
        <w:jc w:val="both"/>
        <w:rPr>
          <w:rFonts w:ascii="Times New Roman" w:eastAsia="Times New Roman" w:hAnsi="Times New Roman"/>
          <w:b/>
          <w:i/>
          <w:color w:val="009900"/>
          <w:sz w:val="28"/>
          <w:szCs w:val="28"/>
          <w:lang w:eastAsia="ru-RU"/>
        </w:rPr>
      </w:pPr>
    </w:p>
    <w:p w:rsidR="008363E4" w:rsidRDefault="008363E4" w:rsidP="00E60933">
      <w:pPr>
        <w:spacing w:after="0" w:line="240" w:lineRule="auto"/>
        <w:jc w:val="both"/>
        <w:rPr>
          <w:rFonts w:ascii="Times New Roman" w:eastAsia="Times New Roman" w:hAnsi="Times New Roman"/>
          <w:b/>
          <w:i/>
          <w:color w:val="009900"/>
          <w:sz w:val="28"/>
          <w:szCs w:val="28"/>
          <w:lang w:eastAsia="ru-RU"/>
        </w:rPr>
      </w:pPr>
    </w:p>
    <w:p w:rsidR="008363E4" w:rsidRDefault="008363E4" w:rsidP="00E60933">
      <w:pPr>
        <w:spacing w:after="0" w:line="240" w:lineRule="auto"/>
        <w:jc w:val="both"/>
        <w:rPr>
          <w:rFonts w:ascii="Times New Roman" w:eastAsia="Times New Roman" w:hAnsi="Times New Roman"/>
          <w:b/>
          <w:i/>
          <w:color w:val="009900"/>
          <w:sz w:val="28"/>
          <w:szCs w:val="28"/>
          <w:lang w:eastAsia="ru-RU"/>
        </w:rPr>
      </w:pPr>
    </w:p>
    <w:p w:rsidR="008363E4" w:rsidRDefault="008363E4" w:rsidP="00E60933">
      <w:pPr>
        <w:spacing w:after="0" w:line="240" w:lineRule="auto"/>
        <w:jc w:val="both"/>
        <w:rPr>
          <w:rFonts w:ascii="Times New Roman" w:eastAsia="Times New Roman" w:hAnsi="Times New Roman"/>
          <w:b/>
          <w:i/>
          <w:color w:val="009900"/>
          <w:sz w:val="28"/>
          <w:szCs w:val="28"/>
          <w:lang w:eastAsia="ru-RU"/>
        </w:rPr>
      </w:pPr>
    </w:p>
    <w:p w:rsidR="00E60933" w:rsidRPr="00E60933" w:rsidRDefault="00192D35" w:rsidP="00E60933">
      <w:pPr>
        <w:spacing w:after="0" w:line="240" w:lineRule="auto"/>
        <w:jc w:val="both"/>
        <w:rPr>
          <w:rFonts w:ascii="Times New Roman" w:eastAsia="Times New Roman" w:hAnsi="Times New Roman"/>
          <w:b/>
          <w:i/>
          <w:color w:val="009900"/>
          <w:sz w:val="28"/>
          <w:szCs w:val="28"/>
          <w:lang w:eastAsia="ru-RU"/>
        </w:rPr>
      </w:pPr>
      <w:r w:rsidRPr="00E60933">
        <w:rPr>
          <w:rFonts w:ascii="Times New Roman" w:eastAsia="Times New Roman" w:hAnsi="Times New Roman"/>
          <w:b/>
          <w:i/>
          <w:color w:val="009900"/>
          <w:sz w:val="28"/>
          <w:szCs w:val="28"/>
          <w:lang w:eastAsia="ru-RU"/>
        </w:rPr>
        <w:t xml:space="preserve">«Капустные вечёрки», </w:t>
      </w:r>
    </w:p>
    <w:p w:rsidR="00E60933" w:rsidRDefault="00E60933" w:rsidP="00192D3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60933" w:rsidRDefault="00E60933" w:rsidP="00192D3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60933" w:rsidRDefault="00E60933" w:rsidP="00192D3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363E4" w:rsidRDefault="008363E4" w:rsidP="00E60933">
      <w:pPr>
        <w:spacing w:after="0" w:line="240" w:lineRule="auto"/>
        <w:jc w:val="both"/>
        <w:rPr>
          <w:rFonts w:ascii="Times New Roman" w:eastAsia="Times New Roman" w:hAnsi="Times New Roman"/>
          <w:b/>
          <w:i/>
          <w:color w:val="0070C0"/>
          <w:sz w:val="28"/>
          <w:szCs w:val="28"/>
          <w:lang w:eastAsia="ru-RU"/>
        </w:rPr>
      </w:pPr>
    </w:p>
    <w:p w:rsidR="008363E4" w:rsidRDefault="008363E4" w:rsidP="00E60933">
      <w:pPr>
        <w:spacing w:after="0" w:line="240" w:lineRule="auto"/>
        <w:jc w:val="both"/>
        <w:rPr>
          <w:rFonts w:ascii="Times New Roman" w:eastAsia="Times New Roman" w:hAnsi="Times New Roman"/>
          <w:b/>
          <w:i/>
          <w:color w:val="0070C0"/>
          <w:sz w:val="28"/>
          <w:szCs w:val="28"/>
          <w:lang w:eastAsia="ru-RU"/>
        </w:rPr>
      </w:pPr>
    </w:p>
    <w:p w:rsidR="008363E4" w:rsidRDefault="008363E4" w:rsidP="00E60933">
      <w:pPr>
        <w:spacing w:after="0" w:line="240" w:lineRule="auto"/>
        <w:jc w:val="both"/>
        <w:rPr>
          <w:rFonts w:ascii="Times New Roman" w:eastAsia="Times New Roman" w:hAnsi="Times New Roman"/>
          <w:b/>
          <w:i/>
          <w:color w:val="0070C0"/>
          <w:sz w:val="28"/>
          <w:szCs w:val="28"/>
          <w:lang w:eastAsia="ru-RU"/>
        </w:rPr>
      </w:pPr>
    </w:p>
    <w:p w:rsidR="008363E4" w:rsidRDefault="008363E4" w:rsidP="00E60933">
      <w:pPr>
        <w:spacing w:after="0" w:line="240" w:lineRule="auto"/>
        <w:jc w:val="both"/>
        <w:rPr>
          <w:rFonts w:ascii="Times New Roman" w:eastAsia="Times New Roman" w:hAnsi="Times New Roman"/>
          <w:b/>
          <w:i/>
          <w:color w:val="0070C0"/>
          <w:sz w:val="28"/>
          <w:szCs w:val="28"/>
          <w:lang w:eastAsia="ru-RU"/>
        </w:rPr>
      </w:pPr>
    </w:p>
    <w:p w:rsidR="008363E4" w:rsidRDefault="008363E4" w:rsidP="00E60933">
      <w:pPr>
        <w:spacing w:after="0" w:line="240" w:lineRule="auto"/>
        <w:jc w:val="both"/>
        <w:rPr>
          <w:rFonts w:ascii="Times New Roman" w:eastAsia="Times New Roman" w:hAnsi="Times New Roman"/>
          <w:b/>
          <w:i/>
          <w:color w:val="0070C0"/>
          <w:sz w:val="28"/>
          <w:szCs w:val="28"/>
          <w:lang w:eastAsia="ru-RU"/>
        </w:rPr>
      </w:pPr>
    </w:p>
    <w:p w:rsidR="00E60933" w:rsidRPr="00E60933" w:rsidRDefault="008363E4" w:rsidP="00E60933">
      <w:pPr>
        <w:spacing w:after="0" w:line="240" w:lineRule="auto"/>
        <w:jc w:val="both"/>
        <w:rPr>
          <w:rFonts w:ascii="Times New Roman" w:eastAsia="Times New Roman" w:hAnsi="Times New Roman"/>
          <w:b/>
          <w:i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2882DF60" wp14:editId="3FC03C1E">
            <wp:simplePos x="0" y="0"/>
            <wp:positionH relativeFrom="margin">
              <wp:posOffset>7620</wp:posOffset>
            </wp:positionH>
            <wp:positionV relativeFrom="margin">
              <wp:posOffset>3913505</wp:posOffset>
            </wp:positionV>
            <wp:extent cx="2905125" cy="1572260"/>
            <wp:effectExtent l="0" t="0" r="9525" b="889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572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92D35" w:rsidRPr="00E60933">
        <w:rPr>
          <w:rFonts w:ascii="Times New Roman" w:eastAsia="Times New Roman" w:hAnsi="Times New Roman"/>
          <w:b/>
          <w:i/>
          <w:color w:val="0070C0"/>
          <w:sz w:val="28"/>
          <w:szCs w:val="28"/>
          <w:lang w:eastAsia="ru-RU"/>
        </w:rPr>
        <w:t>зимой – «Святочные гулянья», «Екатерина-</w:t>
      </w:r>
      <w:proofErr w:type="spellStart"/>
      <w:r w:rsidR="00192D35" w:rsidRPr="00E60933">
        <w:rPr>
          <w:rFonts w:ascii="Times New Roman" w:eastAsia="Times New Roman" w:hAnsi="Times New Roman"/>
          <w:b/>
          <w:i/>
          <w:color w:val="0070C0"/>
          <w:sz w:val="28"/>
          <w:szCs w:val="28"/>
          <w:lang w:eastAsia="ru-RU"/>
        </w:rPr>
        <w:t>санница</w:t>
      </w:r>
      <w:proofErr w:type="spellEnd"/>
      <w:r w:rsidR="00192D35" w:rsidRPr="00E60933">
        <w:rPr>
          <w:rFonts w:ascii="Times New Roman" w:eastAsia="Times New Roman" w:hAnsi="Times New Roman"/>
          <w:b/>
          <w:i/>
          <w:color w:val="0070C0"/>
          <w:sz w:val="28"/>
          <w:szCs w:val="28"/>
          <w:lang w:eastAsia="ru-RU"/>
        </w:rPr>
        <w:t xml:space="preserve">», «Антонов день», </w:t>
      </w:r>
    </w:p>
    <w:p w:rsidR="00E60933" w:rsidRDefault="00E60933" w:rsidP="00E60933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60933" w:rsidRDefault="00E60933" w:rsidP="00E60933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363E4" w:rsidRDefault="008363E4" w:rsidP="00E60933">
      <w:pPr>
        <w:spacing w:after="0" w:line="240" w:lineRule="auto"/>
        <w:jc w:val="both"/>
        <w:rPr>
          <w:rFonts w:ascii="Times New Roman" w:eastAsia="Times New Roman" w:hAnsi="Times New Roman"/>
          <w:b/>
          <w:i/>
          <w:color w:val="FF0000"/>
          <w:sz w:val="28"/>
          <w:szCs w:val="28"/>
          <w:lang w:eastAsia="ru-RU"/>
        </w:rPr>
      </w:pPr>
    </w:p>
    <w:p w:rsidR="00E60933" w:rsidRPr="00E60933" w:rsidRDefault="00192D35" w:rsidP="00E60933">
      <w:pPr>
        <w:spacing w:after="0" w:line="240" w:lineRule="auto"/>
        <w:jc w:val="both"/>
        <w:rPr>
          <w:rFonts w:ascii="Times New Roman" w:eastAsia="Times New Roman" w:hAnsi="Times New Roman"/>
          <w:b/>
          <w:i/>
          <w:color w:val="FF0000"/>
          <w:sz w:val="28"/>
          <w:szCs w:val="28"/>
          <w:lang w:eastAsia="ru-RU"/>
        </w:rPr>
      </w:pPr>
      <w:r w:rsidRPr="00E60933">
        <w:rPr>
          <w:rFonts w:ascii="Times New Roman" w:eastAsia="Times New Roman" w:hAnsi="Times New Roman"/>
          <w:b/>
          <w:i/>
          <w:color w:val="FF0000"/>
          <w:sz w:val="28"/>
          <w:szCs w:val="28"/>
          <w:lang w:eastAsia="ru-RU"/>
        </w:rPr>
        <w:t xml:space="preserve">«Как на масленой недели»; </w:t>
      </w:r>
    </w:p>
    <w:p w:rsidR="00E60933" w:rsidRDefault="00E60933" w:rsidP="00E60933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60933" w:rsidRDefault="00E60933" w:rsidP="00E60933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363E4" w:rsidRDefault="008363E4" w:rsidP="00E60933">
      <w:pPr>
        <w:spacing w:after="0" w:line="240" w:lineRule="auto"/>
        <w:jc w:val="both"/>
        <w:rPr>
          <w:rFonts w:ascii="Times New Roman" w:eastAsia="Times New Roman" w:hAnsi="Times New Roman"/>
          <w:b/>
          <w:i/>
          <w:color w:val="FF0066"/>
          <w:sz w:val="28"/>
          <w:szCs w:val="28"/>
          <w:lang w:eastAsia="ru-RU"/>
        </w:rPr>
      </w:pPr>
    </w:p>
    <w:p w:rsidR="008363E4" w:rsidRDefault="008363E4" w:rsidP="00E60933">
      <w:pPr>
        <w:spacing w:after="0" w:line="240" w:lineRule="auto"/>
        <w:jc w:val="both"/>
        <w:rPr>
          <w:rFonts w:ascii="Times New Roman" w:eastAsia="Times New Roman" w:hAnsi="Times New Roman"/>
          <w:b/>
          <w:i/>
          <w:color w:val="FF0066"/>
          <w:sz w:val="28"/>
          <w:szCs w:val="28"/>
          <w:lang w:eastAsia="ru-RU"/>
        </w:rPr>
      </w:pPr>
    </w:p>
    <w:p w:rsidR="008363E4" w:rsidRDefault="008363E4" w:rsidP="00E60933">
      <w:pPr>
        <w:spacing w:after="0" w:line="240" w:lineRule="auto"/>
        <w:jc w:val="both"/>
        <w:rPr>
          <w:rFonts w:ascii="Times New Roman" w:eastAsia="Times New Roman" w:hAnsi="Times New Roman"/>
          <w:b/>
          <w:i/>
          <w:color w:val="FF0066"/>
          <w:sz w:val="28"/>
          <w:szCs w:val="28"/>
          <w:lang w:eastAsia="ru-RU"/>
        </w:rPr>
      </w:pPr>
    </w:p>
    <w:p w:rsidR="008363E4" w:rsidRDefault="008363E4" w:rsidP="00E60933">
      <w:pPr>
        <w:spacing w:after="0" w:line="240" w:lineRule="auto"/>
        <w:jc w:val="both"/>
        <w:rPr>
          <w:rFonts w:ascii="Times New Roman" w:eastAsia="Times New Roman" w:hAnsi="Times New Roman"/>
          <w:b/>
          <w:i/>
          <w:color w:val="FF0066"/>
          <w:sz w:val="28"/>
          <w:szCs w:val="28"/>
          <w:lang w:eastAsia="ru-RU"/>
        </w:rPr>
      </w:pPr>
    </w:p>
    <w:p w:rsidR="008363E4" w:rsidRDefault="008363E4" w:rsidP="00E60933">
      <w:pPr>
        <w:spacing w:after="0" w:line="240" w:lineRule="auto"/>
        <w:jc w:val="both"/>
        <w:rPr>
          <w:rFonts w:ascii="Times New Roman" w:eastAsia="Times New Roman" w:hAnsi="Times New Roman"/>
          <w:b/>
          <w:i/>
          <w:color w:val="FF0066"/>
          <w:sz w:val="28"/>
          <w:szCs w:val="28"/>
          <w:lang w:eastAsia="ru-RU"/>
        </w:rPr>
      </w:pPr>
    </w:p>
    <w:p w:rsidR="002517C2" w:rsidRDefault="008363E4" w:rsidP="00E60933">
      <w:pPr>
        <w:spacing w:after="0" w:line="240" w:lineRule="auto"/>
        <w:jc w:val="both"/>
        <w:rPr>
          <w:rFonts w:ascii="Times New Roman" w:eastAsia="Times New Roman" w:hAnsi="Times New Roman"/>
          <w:b/>
          <w:i/>
          <w:color w:val="FF0066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6A95BCE1" wp14:editId="0D7BECDE">
            <wp:simplePos x="0" y="0"/>
            <wp:positionH relativeFrom="margin">
              <wp:posOffset>9525</wp:posOffset>
            </wp:positionH>
            <wp:positionV relativeFrom="margin">
              <wp:posOffset>7191375</wp:posOffset>
            </wp:positionV>
            <wp:extent cx="3134360" cy="1571625"/>
            <wp:effectExtent l="0" t="0" r="8890" b="952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360" cy="1571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4245FD48" wp14:editId="12127EC3">
            <wp:simplePos x="0" y="0"/>
            <wp:positionH relativeFrom="margin">
              <wp:posOffset>3260090</wp:posOffset>
            </wp:positionH>
            <wp:positionV relativeFrom="margin">
              <wp:posOffset>5273040</wp:posOffset>
            </wp:positionV>
            <wp:extent cx="2988945" cy="1619250"/>
            <wp:effectExtent l="0" t="0" r="1905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945" cy="161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192D35" w:rsidRPr="00E60933">
        <w:rPr>
          <w:rFonts w:ascii="Times New Roman" w:eastAsia="Times New Roman" w:hAnsi="Times New Roman"/>
          <w:b/>
          <w:i/>
          <w:color w:val="FF0066"/>
          <w:sz w:val="28"/>
          <w:szCs w:val="28"/>
          <w:lang w:eastAsia="ru-RU"/>
        </w:rPr>
        <w:t xml:space="preserve">весной – «Весенние посиделки», «Пасхальный перезвон», «Здравствуй солнышко»;  летом – «Семик», «Яблочный спас».  </w:t>
      </w:r>
      <w:proofErr w:type="gramEnd"/>
    </w:p>
    <w:p w:rsidR="00E60933" w:rsidRPr="00E60933" w:rsidRDefault="00E60933" w:rsidP="00E60933">
      <w:pPr>
        <w:spacing w:after="0" w:line="240" w:lineRule="auto"/>
        <w:jc w:val="both"/>
        <w:rPr>
          <w:rFonts w:ascii="Times New Roman" w:eastAsia="Times New Roman" w:hAnsi="Times New Roman"/>
          <w:b/>
          <w:i/>
          <w:color w:val="FF0066"/>
          <w:sz w:val="28"/>
          <w:szCs w:val="28"/>
          <w:lang w:eastAsia="ru-RU"/>
        </w:rPr>
      </w:pPr>
    </w:p>
    <w:p w:rsidR="008363E4" w:rsidRDefault="008363E4" w:rsidP="00F62F69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60933" w:rsidRDefault="008363E4" w:rsidP="008363E4">
      <w:pPr>
        <w:widowControl w:val="0"/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4F51A540" wp14:editId="0A3D71C1">
            <wp:simplePos x="0" y="0"/>
            <wp:positionH relativeFrom="margin">
              <wp:posOffset>4439285</wp:posOffset>
            </wp:positionH>
            <wp:positionV relativeFrom="margin">
              <wp:posOffset>-127635</wp:posOffset>
            </wp:positionV>
            <wp:extent cx="1818005" cy="2228850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005" cy="2228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</w:t>
      </w:r>
      <w:r w:rsidR="00F62F69">
        <w:rPr>
          <w:rFonts w:ascii="Times New Roman" w:eastAsia="Times New Roman" w:hAnsi="Times New Roman"/>
          <w:sz w:val="28"/>
          <w:szCs w:val="28"/>
          <w:lang w:eastAsia="ru-RU"/>
        </w:rPr>
        <w:t xml:space="preserve">Вот один из них – </w:t>
      </w:r>
      <w:r w:rsidR="00F62F69" w:rsidRPr="00E60933">
        <w:rPr>
          <w:rFonts w:ascii="Times New Roman" w:eastAsia="Times New Roman" w:hAnsi="Times New Roman"/>
          <w:b/>
          <w:i/>
          <w:color w:val="FF3300"/>
          <w:sz w:val="28"/>
          <w:szCs w:val="28"/>
          <w:lang w:eastAsia="ru-RU"/>
        </w:rPr>
        <w:t>«Покровские посиделки».</w:t>
      </w:r>
      <w:r w:rsidR="00F62F69" w:rsidRPr="00E60933">
        <w:rPr>
          <w:rFonts w:ascii="Times New Roman" w:eastAsia="Times New Roman" w:hAnsi="Times New Roman"/>
          <w:color w:val="FF3300"/>
          <w:sz w:val="28"/>
          <w:szCs w:val="28"/>
          <w:lang w:eastAsia="ru-RU"/>
        </w:rPr>
        <w:t xml:space="preserve"> </w:t>
      </w:r>
    </w:p>
    <w:p w:rsidR="00E60933" w:rsidRDefault="00E60933" w:rsidP="00F62F69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64A70" w:rsidRDefault="00F62F69" w:rsidP="00D64A70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 ходе подготовки и проведения праздника, у дошкольников расширились представления о сущности (идеи, смысл) празднования «Покрова Пресвятой Богородицы» в православном контексте, ребятам об этом рассказал отец Сергий, и бытовом – его обычаях, традициях, народных приметах. В ходе праздника дети вспомнили пословицы о труде, ведь именно трудолюбивый человек в старину всегда был в почете, играли в народные игры «Кострома», «Златые ворота». </w:t>
      </w:r>
    </w:p>
    <w:p w:rsidR="008363E4" w:rsidRDefault="008363E4" w:rsidP="00F62F69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21B4982D" wp14:editId="283EC879">
            <wp:simplePos x="0" y="0"/>
            <wp:positionH relativeFrom="margin">
              <wp:posOffset>3124200</wp:posOffset>
            </wp:positionH>
            <wp:positionV relativeFrom="margin">
              <wp:posOffset>3458845</wp:posOffset>
            </wp:positionV>
            <wp:extent cx="2962275" cy="2034540"/>
            <wp:effectExtent l="0" t="0" r="9525" b="381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034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5245325A" wp14:editId="43A998E3">
            <wp:simplePos x="0" y="0"/>
            <wp:positionH relativeFrom="margin">
              <wp:posOffset>26670</wp:posOffset>
            </wp:positionH>
            <wp:positionV relativeFrom="margin">
              <wp:posOffset>2315845</wp:posOffset>
            </wp:positionV>
            <wp:extent cx="2953385" cy="1920240"/>
            <wp:effectExtent l="0" t="0" r="0" b="381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385" cy="1920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2F69">
        <w:rPr>
          <w:rFonts w:ascii="Times New Roman" w:eastAsia="Times New Roman" w:hAnsi="Times New Roman"/>
          <w:sz w:val="28"/>
          <w:szCs w:val="28"/>
          <w:lang w:eastAsia="ru-RU"/>
        </w:rPr>
        <w:t>А также соревновались в своем мастерстве: девочки в песне «</w:t>
      </w:r>
      <w:proofErr w:type="spellStart"/>
      <w:r w:rsidR="00F62F69">
        <w:rPr>
          <w:rFonts w:ascii="Times New Roman" w:eastAsia="Times New Roman" w:hAnsi="Times New Roman"/>
          <w:sz w:val="28"/>
          <w:szCs w:val="28"/>
          <w:lang w:eastAsia="ru-RU"/>
        </w:rPr>
        <w:t>Прялица</w:t>
      </w:r>
      <w:proofErr w:type="spellEnd"/>
      <w:r w:rsidR="00F62F69">
        <w:rPr>
          <w:rFonts w:ascii="Times New Roman" w:eastAsia="Times New Roman" w:hAnsi="Times New Roman"/>
          <w:sz w:val="28"/>
          <w:szCs w:val="28"/>
          <w:lang w:eastAsia="ru-RU"/>
        </w:rPr>
        <w:t>», а мальчики – в песне «</w:t>
      </w:r>
      <w:proofErr w:type="gramStart"/>
      <w:r w:rsidR="00F62F69">
        <w:rPr>
          <w:rFonts w:ascii="Times New Roman" w:eastAsia="Times New Roman" w:hAnsi="Times New Roman"/>
          <w:sz w:val="28"/>
          <w:szCs w:val="28"/>
          <w:lang w:eastAsia="ru-RU"/>
        </w:rPr>
        <w:t>Во</w:t>
      </w:r>
      <w:proofErr w:type="gramEnd"/>
      <w:r w:rsidR="00F62F69">
        <w:rPr>
          <w:rFonts w:ascii="Times New Roman" w:eastAsia="Times New Roman" w:hAnsi="Times New Roman"/>
          <w:sz w:val="28"/>
          <w:szCs w:val="28"/>
          <w:lang w:eastAsia="ru-RU"/>
        </w:rPr>
        <w:t xml:space="preserve"> кузнице», принимая на себя образ мастеровых ребят. </w:t>
      </w:r>
    </w:p>
    <w:p w:rsidR="008363E4" w:rsidRDefault="00F62F69" w:rsidP="00F62F69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Украшением этого праздника стало выступление ансамбля «Казачок», который своей самобытностью, красочностью выступления покорил сердца всех присутствующих в зале детей и взрослых. </w:t>
      </w:r>
    </w:p>
    <w:p w:rsidR="008363E4" w:rsidRDefault="008363E4" w:rsidP="00F62F69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0FB0E7DA" wp14:editId="10BB5789">
            <wp:simplePos x="0" y="0"/>
            <wp:positionH relativeFrom="margin">
              <wp:posOffset>32385</wp:posOffset>
            </wp:positionH>
            <wp:positionV relativeFrom="margin">
              <wp:posOffset>5747385</wp:posOffset>
            </wp:positionV>
            <wp:extent cx="2865755" cy="1864360"/>
            <wp:effectExtent l="0" t="0" r="0" b="254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755" cy="1864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363E4" w:rsidRDefault="008363E4" w:rsidP="00F62F69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79EFE59D" wp14:editId="0348A8F5">
            <wp:simplePos x="0" y="0"/>
            <wp:positionH relativeFrom="margin">
              <wp:posOffset>3311525</wp:posOffset>
            </wp:positionH>
            <wp:positionV relativeFrom="margin">
              <wp:posOffset>6393180</wp:posOffset>
            </wp:positionV>
            <wp:extent cx="2950845" cy="2219325"/>
            <wp:effectExtent l="0" t="0" r="1905" b="9525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845" cy="2219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363E4" w:rsidRDefault="008363E4" w:rsidP="00F62F69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62F69" w:rsidRPr="006F59E3" w:rsidRDefault="00F62F69" w:rsidP="00F62F69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Закончился праздник в творческой мастерской, организованной при непосредственном участии педагогов </w:t>
      </w:r>
      <w:r w:rsidRPr="00933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Духовно-просветительск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ого</w:t>
      </w:r>
      <w:r w:rsidRPr="00933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центр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933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Норильской епархии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Татьяны Николаевны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Пучканевой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Елены Игоревны Финько.</w:t>
      </w:r>
    </w:p>
    <w:p w:rsidR="00F62F69" w:rsidRDefault="00F62F69" w:rsidP="00F62F6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 Для более полной реализации данного направления необходимо было, конечно, создать и необходимую предметно-развивающую среду: были изготовлены детские костюмы – косоворотки, сарафаны  (более 100 штук) и взрослые – на группу педагогов. На протяжении всего этого периода формировался музей быта: шефы нам сделали печку с ухватом, сколотили  стол и скамейки, со всех концов страны везлась утварь, предметы обихода, даже настоящая прялка. А минувшим летом 2016 года все эти драгоценные вещи поселились во вновь построившейся горнице детского сада –  в любимом месте всех ребят. Где проводятся не только экскурсии, но также и занятия по народно-прикладному искусству, устному творчеству.</w:t>
      </w:r>
    </w:p>
    <w:p w:rsidR="00AA6B23" w:rsidRDefault="00F62F69" w:rsidP="00D64A70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Таким  образом, приобретя определенный опыт по знакомству детей с народной культурой, и имея материальную базу в виде костюмерной и горницы, мы решили разработать творческий проект, который охватил бы детей старшего дошкольного возраста и их родителей, педагогов, назвав его «Родничок». Тем самым работа по приоб</w:t>
      </w:r>
      <w:r w:rsidR="00AA6B23">
        <w:rPr>
          <w:rFonts w:ascii="Times New Roman" w:eastAsia="Times New Roman" w:hAnsi="Times New Roman"/>
          <w:sz w:val="28"/>
          <w:szCs w:val="28"/>
          <w:lang w:eastAsia="ru-RU"/>
        </w:rPr>
        <w:t>щению детей к истокам народной культуры приобрела определ</w:t>
      </w:r>
      <w:r w:rsidR="00D64A70">
        <w:rPr>
          <w:rFonts w:ascii="Times New Roman" w:eastAsia="Times New Roman" w:hAnsi="Times New Roman"/>
          <w:sz w:val="28"/>
          <w:szCs w:val="28"/>
          <w:lang w:eastAsia="ru-RU"/>
        </w:rPr>
        <w:t>енную логику и систему в работе.</w:t>
      </w:r>
    </w:p>
    <w:p w:rsidR="007F47E7" w:rsidRDefault="00D64A70"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12A6333B" wp14:editId="0D082ACA">
            <wp:simplePos x="685800" y="4800600"/>
            <wp:positionH relativeFrom="margin">
              <wp:align>center</wp:align>
            </wp:positionH>
            <wp:positionV relativeFrom="margin">
              <wp:posOffset>4554855</wp:posOffset>
            </wp:positionV>
            <wp:extent cx="2109470" cy="3030220"/>
            <wp:effectExtent l="0" t="0" r="508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470" cy="3030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7F47E7" w:rsidSect="008363E4">
      <w:pgSz w:w="11906" w:h="16838"/>
      <w:pgMar w:top="1440" w:right="1080" w:bottom="1440" w:left="1080" w:header="708" w:footer="708" w:gutter="0"/>
      <w:pgBorders w:display="notFirstPage" w:offsetFrom="page">
        <w:top w:val="flowersPansy" w:sz="11" w:space="24" w:color="FF3300"/>
        <w:left w:val="flowersPansy" w:sz="11" w:space="24" w:color="FF3300"/>
        <w:bottom w:val="flowersPansy" w:sz="11" w:space="24" w:color="FF3300"/>
        <w:right w:val="flowersPansy" w:sz="11" w:space="24" w:color="FF33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6262BF"/>
    <w:multiLevelType w:val="hybridMultilevel"/>
    <w:tmpl w:val="B48ABCF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2D35"/>
    <w:rsid w:val="00156576"/>
    <w:rsid w:val="00192D35"/>
    <w:rsid w:val="002517C2"/>
    <w:rsid w:val="007F47E7"/>
    <w:rsid w:val="008363E4"/>
    <w:rsid w:val="009E16B7"/>
    <w:rsid w:val="00A52462"/>
    <w:rsid w:val="00AA6B23"/>
    <w:rsid w:val="00D45BCA"/>
    <w:rsid w:val="00D64A70"/>
    <w:rsid w:val="00E60933"/>
    <w:rsid w:val="00F62F69"/>
    <w:rsid w:val="00F83B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2D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17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17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2D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17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17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1EFA6D-4873-4B8A-8171-C2BB77F730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5</Pages>
  <Words>801</Words>
  <Characters>4568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5359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Ирусик</dc:creator>
  <cp:lastModifiedBy>Ирусик</cp:lastModifiedBy>
  <cp:revision>7</cp:revision>
  <dcterms:created xsi:type="dcterms:W3CDTF">2017-04-18T04:03:00Z</dcterms:created>
  <dcterms:modified xsi:type="dcterms:W3CDTF">2017-04-20T04:41:00Z</dcterms:modified>
</cp:coreProperties>
</file>